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C122D" w14:textId="250C1101" w:rsidR="001F34B2" w:rsidRPr="00D9793C" w:rsidRDefault="001F34B2" w:rsidP="00060717">
      <w:pPr>
        <w:pStyle w:val="3"/>
        <w:spacing w:beforeAutospacing="0" w:afterAutospacing="0"/>
        <w:ind w:left="-284" w:right="33"/>
        <w:rPr>
          <w:rFonts w:ascii="Times New Roman" w:eastAsia="新細明體" w:hAnsi="Times New Roman" w:hint="default"/>
          <w:sz w:val="28"/>
          <w:szCs w:val="28"/>
          <w:lang w:val="pt-PT" w:eastAsia="zh-TW"/>
        </w:rPr>
      </w:pPr>
      <w:r w:rsidRPr="00D9793C">
        <w:rPr>
          <w:rFonts w:ascii="Times New Roman" w:hAnsi="Times New Roman" w:hint="default"/>
          <w:sz w:val="28"/>
          <w:szCs w:val="28"/>
          <w:lang w:val="pt-PT"/>
        </w:rPr>
        <w:t xml:space="preserve">Concurso Público n.º </w:t>
      </w:r>
      <w:r w:rsidR="00C814C3">
        <w:rPr>
          <w:rFonts w:ascii="Times New Roman" w:hAnsi="Times New Roman" w:hint="default"/>
          <w:sz w:val="28"/>
          <w:szCs w:val="28"/>
          <w:lang w:val="pt-PT"/>
        </w:rPr>
        <w:t>3/P/2020</w:t>
      </w:r>
    </w:p>
    <w:p w14:paraId="647F3215" w14:textId="08474E25" w:rsidR="00FC31F6" w:rsidRDefault="00ED7CD0" w:rsidP="00ED7CD0">
      <w:pPr>
        <w:pStyle w:val="3"/>
        <w:spacing w:beforeAutospacing="0" w:afterAutospacing="0"/>
        <w:ind w:left="-284" w:right="33"/>
        <w:rPr>
          <w:rFonts w:ascii="Times New Roman" w:hAnsi="Times New Roman" w:hint="default"/>
          <w:sz w:val="30"/>
          <w:szCs w:val="30"/>
          <w:lang w:val="pt-PT"/>
        </w:rPr>
      </w:pPr>
      <w:r w:rsidRPr="004F50FE">
        <w:rPr>
          <w:rFonts w:ascii="Times New Roman" w:hAnsi="Times New Roman" w:hint="default"/>
          <w:sz w:val="28"/>
          <w:szCs w:val="28"/>
          <w:lang w:val="pt-PT"/>
        </w:rPr>
        <w:t>Prestação de serviços de promoção de saúde aos estudantes do ano lectivo 2021–2022 para o Instituto de Formação Turística de Macau</w:t>
      </w:r>
      <w:r w:rsidR="001F34B2">
        <w:rPr>
          <w:rFonts w:asciiTheme="minorEastAsia" w:eastAsiaTheme="minorEastAsia" w:hAnsiTheme="minorEastAsia"/>
          <w:sz w:val="30"/>
          <w:szCs w:val="30"/>
          <w:lang w:val="pt-PT" w:eastAsia="zh-TW"/>
        </w:rPr>
        <w:t xml:space="preserve">                    </w:t>
      </w:r>
      <w:r w:rsidR="001F34B2" w:rsidRPr="00C775B4">
        <w:rPr>
          <w:rFonts w:ascii="Times New Roman" w:hAnsi="Times New Roman" w:hint="default"/>
          <w:sz w:val="30"/>
          <w:szCs w:val="30"/>
          <w:lang w:val="pt-PT"/>
        </w:rPr>
        <w:t>Programa do Concurso</w:t>
      </w:r>
    </w:p>
    <w:p w14:paraId="4307F367" w14:textId="5CD7CF56" w:rsidR="009E3D7A" w:rsidRPr="00AA0BDD" w:rsidRDefault="00C2482D" w:rsidP="00060717">
      <w:pPr>
        <w:autoSpaceDE w:val="0"/>
        <w:autoSpaceDN w:val="0"/>
        <w:adjustRightInd w:val="0"/>
        <w:ind w:left="-284" w:right="33"/>
        <w:jc w:val="right"/>
        <w:rPr>
          <w:rFonts w:eastAsia="DFKaiShu-SB-Estd-BF"/>
          <w:bCs/>
          <w:kern w:val="0"/>
          <w:sz w:val="28"/>
          <w:szCs w:val="30"/>
          <w:u w:val="single"/>
          <w:lang w:val="pt-PT"/>
        </w:rPr>
      </w:pPr>
      <w:r w:rsidRPr="00AA0BDD">
        <w:rPr>
          <w:rFonts w:eastAsia="DFKaiShu-SB-Estd-BF"/>
          <w:bCs/>
          <w:kern w:val="0"/>
          <w:sz w:val="28"/>
          <w:szCs w:val="30"/>
          <w:u w:val="single"/>
          <w:lang w:val="pt-PT"/>
        </w:rPr>
        <w:t>Tabela II</w:t>
      </w:r>
    </w:p>
    <w:p w14:paraId="6D1C1364" w14:textId="77777777" w:rsidR="00147CD3" w:rsidRDefault="00147CD3" w:rsidP="00060717">
      <w:pPr>
        <w:autoSpaceDE w:val="0"/>
        <w:autoSpaceDN w:val="0"/>
        <w:adjustRightInd w:val="0"/>
        <w:ind w:left="-284" w:right="33"/>
        <w:jc w:val="center"/>
        <w:rPr>
          <w:b/>
          <w:bCs/>
          <w:sz w:val="28"/>
          <w:szCs w:val="28"/>
          <w:lang w:val="pt-PT"/>
        </w:rPr>
      </w:pPr>
    </w:p>
    <w:p w14:paraId="7F6DB4AB" w14:textId="04347FEB" w:rsidR="00C2482D" w:rsidRDefault="009E3D7A" w:rsidP="00060717">
      <w:pPr>
        <w:autoSpaceDE w:val="0"/>
        <w:autoSpaceDN w:val="0"/>
        <w:adjustRightInd w:val="0"/>
        <w:ind w:left="-284" w:right="33"/>
        <w:jc w:val="center"/>
        <w:rPr>
          <w:b/>
          <w:bCs/>
          <w:sz w:val="28"/>
          <w:szCs w:val="28"/>
          <w:lang w:val="pt-PT"/>
        </w:rPr>
      </w:pPr>
      <w:r w:rsidRPr="009E3D7A">
        <w:rPr>
          <w:b/>
          <w:bCs/>
          <w:sz w:val="28"/>
          <w:szCs w:val="28"/>
          <w:lang w:val="pt-PT"/>
        </w:rPr>
        <w:t>E</w:t>
      </w:r>
      <w:r w:rsidR="00C2482D" w:rsidRPr="009E3D7A">
        <w:rPr>
          <w:b/>
          <w:bCs/>
          <w:sz w:val="28"/>
          <w:szCs w:val="28"/>
          <w:lang w:val="pt-PT"/>
        </w:rPr>
        <w:t>xperiência em serviços semelhantes</w:t>
      </w:r>
    </w:p>
    <w:p w14:paraId="3EB1F31D" w14:textId="4BC86D3C" w:rsidR="009E3D7A" w:rsidRDefault="009E3D7A" w:rsidP="00060717">
      <w:pPr>
        <w:autoSpaceDE w:val="0"/>
        <w:autoSpaceDN w:val="0"/>
        <w:adjustRightInd w:val="0"/>
        <w:ind w:left="-284" w:right="33"/>
        <w:jc w:val="center"/>
        <w:rPr>
          <w:b/>
          <w:bCs/>
          <w:sz w:val="28"/>
          <w:szCs w:val="28"/>
          <w:lang w:val="pt-PT"/>
        </w:rPr>
      </w:pPr>
    </w:p>
    <w:p w14:paraId="4E5E158D" w14:textId="4FF9F8FC" w:rsidR="00ED7CD0" w:rsidRPr="00ED7CD0" w:rsidRDefault="00ED7CD0" w:rsidP="00ED7CD0">
      <w:pPr>
        <w:autoSpaceDE w:val="0"/>
        <w:autoSpaceDN w:val="0"/>
        <w:adjustRightInd w:val="0"/>
        <w:spacing w:line="300" w:lineRule="auto"/>
        <w:ind w:firstLine="480"/>
        <w:rPr>
          <w:rFonts w:eastAsia="標楷體"/>
          <w:kern w:val="0"/>
          <w:sz w:val="24"/>
          <w:szCs w:val="24"/>
        </w:rPr>
      </w:pPr>
      <w:proofErr w:type="spellStart"/>
      <w:r w:rsidRPr="00ED7CD0">
        <w:rPr>
          <w:rFonts w:eastAsia="標楷體"/>
          <w:kern w:val="0"/>
          <w:sz w:val="24"/>
          <w:szCs w:val="24"/>
        </w:rPr>
        <w:t>Os</w:t>
      </w:r>
      <w:proofErr w:type="spellEnd"/>
      <w:r w:rsidRPr="00ED7CD0">
        <w:rPr>
          <w:rFonts w:eastAsia="標楷體"/>
          <w:kern w:val="0"/>
          <w:sz w:val="24"/>
          <w:szCs w:val="24"/>
        </w:rPr>
        <w:t xml:space="preserve"> </w:t>
      </w:r>
      <w:proofErr w:type="spellStart"/>
      <w:r w:rsidRPr="00ED7CD0">
        <w:rPr>
          <w:rFonts w:eastAsia="標楷體"/>
          <w:kern w:val="0"/>
          <w:sz w:val="24"/>
          <w:szCs w:val="24"/>
        </w:rPr>
        <w:t>concorrentes</w:t>
      </w:r>
      <w:proofErr w:type="spellEnd"/>
      <w:r w:rsidRPr="00ED7CD0">
        <w:rPr>
          <w:rFonts w:eastAsia="標楷體"/>
          <w:kern w:val="0"/>
          <w:sz w:val="24"/>
          <w:szCs w:val="24"/>
        </w:rPr>
        <w:t xml:space="preserve"> </w:t>
      </w:r>
      <w:proofErr w:type="spellStart"/>
      <w:r w:rsidRPr="00ED7CD0">
        <w:rPr>
          <w:rFonts w:eastAsia="標楷體"/>
          <w:kern w:val="0"/>
          <w:sz w:val="24"/>
          <w:szCs w:val="24"/>
        </w:rPr>
        <w:t>prestaram</w:t>
      </w:r>
      <w:proofErr w:type="spellEnd"/>
      <w:r w:rsidRPr="00ED7CD0">
        <w:rPr>
          <w:rFonts w:eastAsia="標楷體"/>
          <w:kern w:val="0"/>
          <w:sz w:val="24"/>
          <w:szCs w:val="24"/>
        </w:rPr>
        <w:t xml:space="preserve"> </w:t>
      </w:r>
      <w:proofErr w:type="spellStart"/>
      <w:r w:rsidRPr="00ED7CD0">
        <w:rPr>
          <w:rFonts w:eastAsia="標楷體"/>
          <w:kern w:val="0"/>
          <w:sz w:val="24"/>
          <w:szCs w:val="24"/>
        </w:rPr>
        <w:t>serviços</w:t>
      </w:r>
      <w:proofErr w:type="spellEnd"/>
      <w:r w:rsidRPr="00ED7CD0">
        <w:rPr>
          <w:rFonts w:eastAsia="標楷體"/>
          <w:kern w:val="0"/>
          <w:sz w:val="24"/>
          <w:szCs w:val="24"/>
        </w:rPr>
        <w:t xml:space="preserve"> de </w:t>
      </w:r>
      <w:proofErr w:type="spellStart"/>
      <w:r w:rsidRPr="00ED7CD0">
        <w:rPr>
          <w:rFonts w:eastAsia="標楷體"/>
          <w:kern w:val="0"/>
          <w:sz w:val="24"/>
          <w:szCs w:val="24"/>
        </w:rPr>
        <w:t>natureza</w:t>
      </w:r>
      <w:proofErr w:type="spellEnd"/>
      <w:r w:rsidRPr="00ED7CD0">
        <w:rPr>
          <w:rFonts w:eastAsia="標楷體"/>
          <w:kern w:val="0"/>
          <w:sz w:val="24"/>
          <w:szCs w:val="24"/>
        </w:rPr>
        <w:t xml:space="preserve"> </w:t>
      </w:r>
      <w:proofErr w:type="spellStart"/>
      <w:r w:rsidRPr="00ED7CD0">
        <w:rPr>
          <w:rFonts w:eastAsia="標楷體"/>
          <w:kern w:val="0"/>
          <w:sz w:val="24"/>
          <w:szCs w:val="24"/>
        </w:rPr>
        <w:t>semelhante</w:t>
      </w:r>
      <w:proofErr w:type="spellEnd"/>
      <w:r w:rsidRPr="00ED7CD0">
        <w:rPr>
          <w:rFonts w:eastAsia="標楷體"/>
          <w:kern w:val="0"/>
          <w:sz w:val="24"/>
          <w:szCs w:val="24"/>
        </w:rPr>
        <w:t xml:space="preserve"> a </w:t>
      </w:r>
      <w:proofErr w:type="spellStart"/>
      <w:r w:rsidRPr="00ED7CD0">
        <w:rPr>
          <w:rFonts w:eastAsia="標楷體"/>
          <w:kern w:val="0"/>
          <w:sz w:val="24"/>
          <w:szCs w:val="24"/>
        </w:rPr>
        <w:t>escolas</w:t>
      </w:r>
      <w:proofErr w:type="spellEnd"/>
      <w:r w:rsidRPr="00ED7CD0">
        <w:rPr>
          <w:rFonts w:eastAsia="標楷體"/>
          <w:kern w:val="0"/>
          <w:sz w:val="24"/>
          <w:szCs w:val="24"/>
        </w:rPr>
        <w:t xml:space="preserve"> de Macau (</w:t>
      </w:r>
      <w:proofErr w:type="spellStart"/>
      <w:r w:rsidRPr="00ED7CD0">
        <w:rPr>
          <w:rFonts w:eastAsia="標楷體"/>
          <w:kern w:val="0"/>
          <w:sz w:val="24"/>
          <w:szCs w:val="24"/>
        </w:rPr>
        <w:t>médico</w:t>
      </w:r>
      <w:proofErr w:type="spellEnd"/>
      <w:r w:rsidRPr="00ED7CD0">
        <w:rPr>
          <w:rFonts w:eastAsia="標楷體"/>
          <w:kern w:val="0"/>
          <w:sz w:val="24"/>
          <w:szCs w:val="24"/>
        </w:rPr>
        <w:t xml:space="preserve"> </w:t>
      </w:r>
      <w:proofErr w:type="spellStart"/>
      <w:r w:rsidRPr="00ED7CD0">
        <w:rPr>
          <w:rFonts w:eastAsia="標楷體"/>
          <w:kern w:val="0"/>
          <w:sz w:val="24"/>
          <w:szCs w:val="24"/>
        </w:rPr>
        <w:t>na</w:t>
      </w:r>
      <w:proofErr w:type="spellEnd"/>
      <w:r w:rsidRPr="00ED7CD0">
        <w:rPr>
          <w:rFonts w:eastAsia="標楷體"/>
          <w:kern w:val="0"/>
          <w:sz w:val="24"/>
          <w:szCs w:val="24"/>
        </w:rPr>
        <w:t xml:space="preserve"> </w:t>
      </w:r>
      <w:proofErr w:type="spellStart"/>
      <w:r w:rsidRPr="00ED7CD0">
        <w:rPr>
          <w:rFonts w:eastAsia="標楷體"/>
          <w:kern w:val="0"/>
          <w:sz w:val="24"/>
          <w:szCs w:val="24"/>
        </w:rPr>
        <w:t>escola</w:t>
      </w:r>
      <w:proofErr w:type="spellEnd"/>
      <w:r w:rsidRPr="00ED7CD0">
        <w:rPr>
          <w:rFonts w:eastAsia="標楷體"/>
          <w:kern w:val="0"/>
          <w:sz w:val="24"/>
          <w:szCs w:val="24"/>
        </w:rPr>
        <w:t xml:space="preserve">, </w:t>
      </w:r>
      <w:proofErr w:type="spellStart"/>
      <w:r w:rsidRPr="00ED7CD0">
        <w:rPr>
          <w:rFonts w:eastAsia="標楷體"/>
          <w:kern w:val="0"/>
          <w:sz w:val="24"/>
          <w:szCs w:val="24"/>
        </w:rPr>
        <w:t>enfermeiro</w:t>
      </w:r>
      <w:proofErr w:type="spellEnd"/>
      <w:r w:rsidRPr="00ED7CD0">
        <w:rPr>
          <w:rFonts w:eastAsia="標楷體"/>
          <w:kern w:val="0"/>
          <w:sz w:val="24"/>
          <w:szCs w:val="24"/>
        </w:rPr>
        <w:t xml:space="preserve"> </w:t>
      </w:r>
      <w:proofErr w:type="spellStart"/>
      <w:r w:rsidRPr="00ED7CD0">
        <w:rPr>
          <w:rFonts w:eastAsia="標楷體"/>
          <w:kern w:val="0"/>
          <w:sz w:val="24"/>
          <w:szCs w:val="24"/>
        </w:rPr>
        <w:t>ou</w:t>
      </w:r>
      <w:proofErr w:type="spellEnd"/>
      <w:r w:rsidRPr="00ED7CD0">
        <w:rPr>
          <w:rFonts w:eastAsia="標楷體"/>
          <w:kern w:val="0"/>
          <w:sz w:val="24"/>
          <w:szCs w:val="24"/>
        </w:rPr>
        <w:t xml:space="preserve"> promotor de </w:t>
      </w:r>
      <w:proofErr w:type="spellStart"/>
      <w:r w:rsidRPr="00ED7CD0">
        <w:rPr>
          <w:rFonts w:eastAsia="標楷體"/>
          <w:kern w:val="0"/>
          <w:sz w:val="24"/>
          <w:szCs w:val="24"/>
        </w:rPr>
        <w:t>saúde</w:t>
      </w:r>
      <w:proofErr w:type="spellEnd"/>
      <w:r w:rsidRPr="00ED7CD0">
        <w:rPr>
          <w:rFonts w:eastAsia="標楷體"/>
          <w:kern w:val="0"/>
          <w:sz w:val="24"/>
          <w:szCs w:val="24"/>
        </w:rPr>
        <w:t xml:space="preserve">) </w:t>
      </w:r>
      <w:proofErr w:type="spellStart"/>
      <w:r w:rsidRPr="00ED7CD0">
        <w:rPr>
          <w:rFonts w:eastAsia="標楷體"/>
          <w:kern w:val="0"/>
          <w:sz w:val="24"/>
          <w:szCs w:val="24"/>
        </w:rPr>
        <w:t>desde</w:t>
      </w:r>
      <w:proofErr w:type="spellEnd"/>
      <w:r w:rsidRPr="00ED7CD0">
        <w:rPr>
          <w:rFonts w:eastAsia="標楷體"/>
          <w:kern w:val="0"/>
          <w:sz w:val="24"/>
          <w:szCs w:val="24"/>
        </w:rPr>
        <w:t xml:space="preserve"> o </w:t>
      </w:r>
      <w:proofErr w:type="spellStart"/>
      <w:r w:rsidRPr="00ED7CD0">
        <w:rPr>
          <w:rFonts w:eastAsia="標楷體"/>
          <w:kern w:val="0"/>
          <w:sz w:val="24"/>
          <w:szCs w:val="24"/>
        </w:rPr>
        <w:t>ano</w:t>
      </w:r>
      <w:proofErr w:type="spellEnd"/>
      <w:r w:rsidRPr="00ED7CD0">
        <w:rPr>
          <w:rFonts w:eastAsia="標楷體"/>
          <w:kern w:val="0"/>
          <w:sz w:val="24"/>
          <w:szCs w:val="24"/>
        </w:rPr>
        <w:t xml:space="preserve"> 2015 </w:t>
      </w:r>
      <w:proofErr w:type="spellStart"/>
      <w:r w:rsidRPr="00ED7CD0">
        <w:rPr>
          <w:rFonts w:eastAsia="標楷體"/>
          <w:kern w:val="0"/>
          <w:sz w:val="24"/>
          <w:szCs w:val="24"/>
        </w:rPr>
        <w:t>até</w:t>
      </w:r>
      <w:proofErr w:type="spellEnd"/>
      <w:r w:rsidRPr="00ED7CD0">
        <w:rPr>
          <w:rFonts w:eastAsia="標楷體"/>
          <w:kern w:val="0"/>
          <w:sz w:val="24"/>
          <w:szCs w:val="24"/>
        </w:rPr>
        <w:t xml:space="preserve"> 31 de </w:t>
      </w:r>
      <w:proofErr w:type="spellStart"/>
      <w:r w:rsidRPr="00ED7CD0">
        <w:rPr>
          <w:rFonts w:eastAsia="標楷體"/>
          <w:kern w:val="0"/>
          <w:sz w:val="24"/>
          <w:szCs w:val="24"/>
        </w:rPr>
        <w:t>Março</w:t>
      </w:r>
      <w:proofErr w:type="spellEnd"/>
      <w:r w:rsidRPr="00ED7CD0">
        <w:rPr>
          <w:rFonts w:eastAsia="標楷體"/>
          <w:kern w:val="0"/>
          <w:sz w:val="24"/>
          <w:szCs w:val="24"/>
        </w:rPr>
        <w:t xml:space="preserve"> de 2020, no </w:t>
      </w:r>
      <w:proofErr w:type="spellStart"/>
      <w:r w:rsidRPr="00ED7CD0">
        <w:rPr>
          <w:rFonts w:eastAsia="標楷體"/>
          <w:kern w:val="0"/>
          <w:sz w:val="24"/>
          <w:szCs w:val="24"/>
        </w:rPr>
        <w:t>prazo</w:t>
      </w:r>
      <w:proofErr w:type="spellEnd"/>
      <w:r w:rsidRPr="00ED7CD0">
        <w:rPr>
          <w:rFonts w:eastAsia="標楷體"/>
          <w:kern w:val="0"/>
          <w:sz w:val="24"/>
          <w:szCs w:val="24"/>
        </w:rPr>
        <w:t xml:space="preserve"> </w:t>
      </w:r>
      <w:proofErr w:type="spellStart"/>
      <w:r w:rsidRPr="00ED7CD0">
        <w:rPr>
          <w:rFonts w:eastAsia="標楷體"/>
          <w:kern w:val="0"/>
          <w:sz w:val="24"/>
          <w:szCs w:val="24"/>
        </w:rPr>
        <w:t>consecutivo</w:t>
      </w:r>
      <w:proofErr w:type="spellEnd"/>
      <w:r w:rsidRPr="00ED7CD0">
        <w:rPr>
          <w:rFonts w:eastAsia="標楷體"/>
          <w:kern w:val="0"/>
          <w:sz w:val="24"/>
          <w:szCs w:val="24"/>
        </w:rPr>
        <w:t xml:space="preserve"> </w:t>
      </w:r>
      <w:proofErr w:type="spellStart"/>
      <w:r w:rsidRPr="00ED7CD0">
        <w:rPr>
          <w:rFonts w:eastAsia="標楷體"/>
          <w:kern w:val="0"/>
          <w:sz w:val="24"/>
          <w:szCs w:val="24"/>
        </w:rPr>
        <w:t>igual</w:t>
      </w:r>
      <w:proofErr w:type="spellEnd"/>
      <w:r w:rsidRPr="00ED7CD0">
        <w:rPr>
          <w:rFonts w:eastAsia="標楷體"/>
          <w:kern w:val="0"/>
          <w:sz w:val="24"/>
          <w:szCs w:val="24"/>
        </w:rPr>
        <w:t xml:space="preserve"> </w:t>
      </w:r>
      <w:proofErr w:type="spellStart"/>
      <w:r w:rsidRPr="00ED7CD0">
        <w:rPr>
          <w:rFonts w:eastAsia="標楷體"/>
          <w:kern w:val="0"/>
          <w:sz w:val="24"/>
          <w:szCs w:val="24"/>
        </w:rPr>
        <w:t>ou</w:t>
      </w:r>
      <w:proofErr w:type="spellEnd"/>
      <w:r w:rsidRPr="00ED7CD0">
        <w:rPr>
          <w:rFonts w:eastAsia="標楷體"/>
          <w:kern w:val="0"/>
          <w:sz w:val="24"/>
          <w:szCs w:val="24"/>
        </w:rPr>
        <w:t xml:space="preserve"> superior </w:t>
      </w:r>
      <w:proofErr w:type="gramStart"/>
      <w:r w:rsidRPr="00ED7CD0">
        <w:rPr>
          <w:rFonts w:eastAsia="標楷體"/>
          <w:kern w:val="0"/>
          <w:sz w:val="24"/>
          <w:szCs w:val="24"/>
        </w:rPr>
        <w:t>a</w:t>
      </w:r>
      <w:proofErr w:type="gramEnd"/>
      <w:r w:rsidRPr="00ED7CD0">
        <w:rPr>
          <w:rFonts w:eastAsia="標楷體"/>
          <w:kern w:val="0"/>
          <w:sz w:val="24"/>
          <w:szCs w:val="24"/>
        </w:rPr>
        <w:t xml:space="preserve"> um </w:t>
      </w:r>
      <w:proofErr w:type="spellStart"/>
      <w:r w:rsidRPr="00ED7CD0">
        <w:rPr>
          <w:rFonts w:eastAsia="標楷體"/>
          <w:kern w:val="0"/>
          <w:sz w:val="24"/>
          <w:szCs w:val="24"/>
        </w:rPr>
        <w:t>ano</w:t>
      </w:r>
      <w:proofErr w:type="spellEnd"/>
      <w:r w:rsidRPr="00ED7CD0">
        <w:rPr>
          <w:rFonts w:eastAsia="標楷體"/>
          <w:kern w:val="0"/>
          <w:sz w:val="24"/>
          <w:szCs w:val="24"/>
        </w:rPr>
        <w:t xml:space="preserve">, </w:t>
      </w:r>
      <w:proofErr w:type="spellStart"/>
      <w:r w:rsidRPr="00ED7CD0">
        <w:rPr>
          <w:rFonts w:eastAsia="標楷體"/>
          <w:b/>
          <w:kern w:val="0"/>
          <w:sz w:val="24"/>
          <w:szCs w:val="24"/>
        </w:rPr>
        <w:t>apresentando</w:t>
      </w:r>
      <w:proofErr w:type="spellEnd"/>
      <w:r w:rsidRPr="00ED7CD0">
        <w:rPr>
          <w:rFonts w:eastAsia="標楷體"/>
          <w:b/>
          <w:kern w:val="0"/>
          <w:sz w:val="24"/>
          <w:szCs w:val="24"/>
        </w:rPr>
        <w:t xml:space="preserve"> </w:t>
      </w:r>
      <w:proofErr w:type="spellStart"/>
      <w:r w:rsidRPr="00ED7CD0">
        <w:rPr>
          <w:rFonts w:eastAsia="標楷體"/>
          <w:b/>
          <w:kern w:val="0"/>
          <w:sz w:val="24"/>
          <w:szCs w:val="24"/>
        </w:rPr>
        <w:t>os</w:t>
      </w:r>
      <w:proofErr w:type="spellEnd"/>
      <w:r w:rsidRPr="00ED7CD0">
        <w:rPr>
          <w:rFonts w:eastAsia="標楷體"/>
          <w:b/>
          <w:kern w:val="0"/>
          <w:sz w:val="24"/>
          <w:szCs w:val="24"/>
        </w:rPr>
        <w:t xml:space="preserve"> </w:t>
      </w:r>
      <w:proofErr w:type="spellStart"/>
      <w:r w:rsidRPr="00ED7CD0">
        <w:rPr>
          <w:rFonts w:eastAsia="標楷體"/>
          <w:b/>
          <w:kern w:val="0"/>
          <w:sz w:val="24"/>
          <w:szCs w:val="24"/>
        </w:rPr>
        <w:t>respectivos</w:t>
      </w:r>
      <w:proofErr w:type="spellEnd"/>
      <w:r w:rsidRPr="00ED7CD0">
        <w:rPr>
          <w:rFonts w:eastAsia="標楷體"/>
          <w:b/>
          <w:kern w:val="0"/>
          <w:sz w:val="24"/>
          <w:szCs w:val="24"/>
        </w:rPr>
        <w:t xml:space="preserve"> </w:t>
      </w:r>
      <w:proofErr w:type="spellStart"/>
      <w:r w:rsidRPr="00ED7CD0">
        <w:rPr>
          <w:rFonts w:eastAsia="標楷體"/>
          <w:b/>
          <w:kern w:val="0"/>
          <w:sz w:val="24"/>
          <w:szCs w:val="24"/>
        </w:rPr>
        <w:t>comprovativos</w:t>
      </w:r>
      <w:proofErr w:type="spellEnd"/>
      <w:r w:rsidRPr="00ED7CD0">
        <w:rPr>
          <w:rFonts w:eastAsia="標楷體"/>
          <w:b/>
          <w:kern w:val="0"/>
          <w:sz w:val="24"/>
          <w:szCs w:val="24"/>
        </w:rPr>
        <w:t xml:space="preserve"> (</w:t>
      </w:r>
      <w:proofErr w:type="spellStart"/>
      <w:r w:rsidRPr="00ED7CD0">
        <w:rPr>
          <w:rFonts w:eastAsia="標楷體"/>
          <w:b/>
          <w:kern w:val="0"/>
          <w:sz w:val="24"/>
          <w:szCs w:val="24"/>
        </w:rPr>
        <w:t>contratos</w:t>
      </w:r>
      <w:proofErr w:type="spellEnd"/>
      <w:r w:rsidRPr="00ED7CD0">
        <w:rPr>
          <w:rFonts w:eastAsia="標楷體"/>
          <w:b/>
          <w:kern w:val="0"/>
          <w:sz w:val="24"/>
          <w:szCs w:val="24"/>
        </w:rPr>
        <w:t xml:space="preserve">, cartas de </w:t>
      </w:r>
      <w:proofErr w:type="spellStart"/>
      <w:r w:rsidRPr="00ED7CD0">
        <w:rPr>
          <w:rFonts w:eastAsia="標楷體"/>
          <w:b/>
          <w:kern w:val="0"/>
          <w:sz w:val="24"/>
          <w:szCs w:val="24"/>
        </w:rPr>
        <w:t>adjudicação</w:t>
      </w:r>
      <w:proofErr w:type="spellEnd"/>
      <w:r w:rsidRPr="00ED7CD0">
        <w:rPr>
          <w:rFonts w:eastAsia="標楷體"/>
          <w:b/>
          <w:kern w:val="0"/>
          <w:sz w:val="24"/>
          <w:szCs w:val="24"/>
        </w:rPr>
        <w:t xml:space="preserve">, </w:t>
      </w:r>
      <w:proofErr w:type="spellStart"/>
      <w:r w:rsidRPr="00ED7CD0">
        <w:rPr>
          <w:rFonts w:eastAsia="標楷體"/>
          <w:b/>
          <w:kern w:val="0"/>
          <w:sz w:val="24"/>
          <w:szCs w:val="24"/>
        </w:rPr>
        <w:t>notas</w:t>
      </w:r>
      <w:proofErr w:type="spellEnd"/>
      <w:r w:rsidRPr="00ED7CD0">
        <w:rPr>
          <w:rFonts w:eastAsia="標楷體"/>
          <w:b/>
          <w:kern w:val="0"/>
          <w:sz w:val="24"/>
          <w:szCs w:val="24"/>
        </w:rPr>
        <w:t xml:space="preserve"> de </w:t>
      </w:r>
      <w:proofErr w:type="spellStart"/>
      <w:r w:rsidRPr="00ED7CD0">
        <w:rPr>
          <w:rFonts w:eastAsia="標楷體"/>
          <w:b/>
          <w:kern w:val="0"/>
          <w:sz w:val="24"/>
          <w:szCs w:val="24"/>
        </w:rPr>
        <w:t>encomenda</w:t>
      </w:r>
      <w:proofErr w:type="spellEnd"/>
      <w:r w:rsidRPr="00ED7CD0">
        <w:rPr>
          <w:rFonts w:eastAsia="標楷體"/>
          <w:b/>
          <w:kern w:val="0"/>
          <w:sz w:val="24"/>
          <w:szCs w:val="24"/>
        </w:rPr>
        <w:t>, etc.)</w:t>
      </w:r>
      <w:r w:rsidR="004911EC" w:rsidRPr="00ED7CD0">
        <w:rPr>
          <w:rFonts w:eastAsia="標楷體"/>
          <w:kern w:val="0"/>
          <w:sz w:val="24"/>
          <w:szCs w:val="24"/>
        </w:rPr>
        <w:t xml:space="preserve">, sob pena de não atribuição de classificação. </w:t>
      </w:r>
    </w:p>
    <w:p w14:paraId="7D4765B9" w14:textId="15468B63" w:rsidR="004911EC" w:rsidRPr="001C399F" w:rsidRDefault="004911EC" w:rsidP="004911EC">
      <w:pPr>
        <w:autoSpaceDE w:val="0"/>
        <w:autoSpaceDN w:val="0"/>
        <w:adjustRightInd w:val="0"/>
        <w:spacing w:line="300" w:lineRule="auto"/>
        <w:ind w:firstLine="480"/>
        <w:rPr>
          <w:rFonts w:eastAsia="標楷體"/>
          <w:kern w:val="0"/>
          <w:sz w:val="24"/>
          <w:szCs w:val="24"/>
        </w:rPr>
      </w:pPr>
      <w:r w:rsidRPr="00ED7CD0">
        <w:rPr>
          <w:rFonts w:eastAsia="標楷體"/>
          <w:kern w:val="0"/>
          <w:sz w:val="24"/>
          <w:szCs w:val="24"/>
        </w:rPr>
        <w:t>As informações de experiência que se encontrem em conformidade com os requisitos supracitados podem obter 3% por item, podendo a experiência profissional relevante valer até 15% (apenas serão calculados os primeiros 5 itens, devendo ser registados na tabela em anexo os 5 melhores itens para efeitos de classificação):</w:t>
      </w: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3"/>
        <w:gridCol w:w="1954"/>
        <w:gridCol w:w="1268"/>
        <w:gridCol w:w="2445"/>
        <w:gridCol w:w="2551"/>
      </w:tblGrid>
      <w:tr w:rsidR="004911EC" w:rsidRPr="001C399F" w14:paraId="0E2FB25C" w14:textId="77777777" w:rsidTr="00ED7CD0">
        <w:tc>
          <w:tcPr>
            <w:tcW w:w="883" w:type="dxa"/>
            <w:shd w:val="clear" w:color="auto" w:fill="auto"/>
          </w:tcPr>
          <w:p w14:paraId="2B4CB397" w14:textId="77777777" w:rsidR="004911EC" w:rsidRPr="001C399F" w:rsidRDefault="004911EC" w:rsidP="009D202C">
            <w:pPr>
              <w:spacing w:line="300" w:lineRule="auto"/>
              <w:rPr>
                <w:sz w:val="24"/>
                <w:szCs w:val="24"/>
              </w:rPr>
            </w:pPr>
            <w:r w:rsidRPr="001C399F">
              <w:rPr>
                <w:sz w:val="24"/>
                <w:szCs w:val="24"/>
              </w:rPr>
              <w:t xml:space="preserve">N.º de </w:t>
            </w:r>
            <w:proofErr w:type="spellStart"/>
            <w:r w:rsidRPr="001C399F">
              <w:rPr>
                <w:sz w:val="24"/>
                <w:szCs w:val="24"/>
              </w:rPr>
              <w:t>Ordem</w:t>
            </w:r>
            <w:proofErr w:type="spellEnd"/>
          </w:p>
        </w:tc>
        <w:tc>
          <w:tcPr>
            <w:tcW w:w="1954" w:type="dxa"/>
            <w:shd w:val="clear" w:color="auto" w:fill="auto"/>
          </w:tcPr>
          <w:p w14:paraId="38927D80" w14:textId="77777777" w:rsidR="004911EC" w:rsidRPr="001C399F" w:rsidRDefault="004911EC" w:rsidP="009D202C">
            <w:pPr>
              <w:spacing w:line="300" w:lineRule="auto"/>
              <w:rPr>
                <w:sz w:val="24"/>
                <w:szCs w:val="24"/>
              </w:rPr>
            </w:pPr>
            <w:proofErr w:type="spellStart"/>
            <w:r w:rsidRPr="001C399F">
              <w:rPr>
                <w:sz w:val="24"/>
                <w:szCs w:val="24"/>
              </w:rPr>
              <w:t>Ano</w:t>
            </w:r>
            <w:proofErr w:type="spellEnd"/>
            <w:r w:rsidRPr="001C399F">
              <w:rPr>
                <w:sz w:val="24"/>
                <w:szCs w:val="24"/>
              </w:rPr>
              <w:t xml:space="preserve"> de </w:t>
            </w:r>
            <w:proofErr w:type="spellStart"/>
            <w:r w:rsidRPr="001C399F">
              <w:rPr>
                <w:sz w:val="24"/>
                <w:szCs w:val="24"/>
              </w:rPr>
              <w:t>prestação</w:t>
            </w:r>
            <w:proofErr w:type="spellEnd"/>
            <w:r w:rsidRPr="001C399F">
              <w:rPr>
                <w:sz w:val="24"/>
                <w:szCs w:val="24"/>
              </w:rPr>
              <w:t xml:space="preserve"> de </w:t>
            </w:r>
            <w:proofErr w:type="spellStart"/>
            <w:r w:rsidRPr="001C399F">
              <w:rPr>
                <w:sz w:val="24"/>
                <w:szCs w:val="24"/>
              </w:rPr>
              <w:t>serviços</w:t>
            </w:r>
            <w:proofErr w:type="spellEnd"/>
          </w:p>
        </w:tc>
        <w:tc>
          <w:tcPr>
            <w:tcW w:w="1268" w:type="dxa"/>
            <w:shd w:val="clear" w:color="auto" w:fill="auto"/>
          </w:tcPr>
          <w:p w14:paraId="66E56293" w14:textId="77777777" w:rsidR="004911EC" w:rsidRPr="001C399F" w:rsidRDefault="004911EC" w:rsidP="009D202C">
            <w:pPr>
              <w:spacing w:line="300" w:lineRule="auto"/>
              <w:rPr>
                <w:sz w:val="24"/>
                <w:szCs w:val="24"/>
              </w:rPr>
            </w:pPr>
            <w:proofErr w:type="spellStart"/>
            <w:r w:rsidRPr="001C399F">
              <w:rPr>
                <w:sz w:val="24"/>
                <w:szCs w:val="24"/>
              </w:rPr>
              <w:t>Instituição</w:t>
            </w:r>
            <w:proofErr w:type="spellEnd"/>
          </w:p>
        </w:tc>
        <w:tc>
          <w:tcPr>
            <w:tcW w:w="2445" w:type="dxa"/>
          </w:tcPr>
          <w:p w14:paraId="0903A1C2" w14:textId="746D1723" w:rsidR="004911EC" w:rsidRPr="001C399F" w:rsidRDefault="00ED7CD0" w:rsidP="009D202C">
            <w:pPr>
              <w:spacing w:line="300" w:lineRule="auto"/>
              <w:jc w:val="left"/>
              <w:rPr>
                <w:sz w:val="24"/>
                <w:szCs w:val="24"/>
              </w:rPr>
            </w:pPr>
            <w:proofErr w:type="spellStart"/>
            <w:r w:rsidRPr="00ED7CD0">
              <w:rPr>
                <w:sz w:val="24"/>
                <w:szCs w:val="24"/>
              </w:rPr>
              <w:t>Descrição</w:t>
            </w:r>
            <w:proofErr w:type="spellEnd"/>
            <w:r w:rsidRPr="00ED7CD0">
              <w:rPr>
                <w:sz w:val="24"/>
                <w:szCs w:val="24"/>
              </w:rPr>
              <w:t xml:space="preserve"> da </w:t>
            </w:r>
            <w:proofErr w:type="spellStart"/>
            <w:r w:rsidRPr="00ED7CD0">
              <w:rPr>
                <w:sz w:val="24"/>
                <w:szCs w:val="24"/>
              </w:rPr>
              <w:t>prestação</w:t>
            </w:r>
            <w:proofErr w:type="spellEnd"/>
            <w:r w:rsidRPr="00ED7CD0">
              <w:rPr>
                <w:sz w:val="24"/>
                <w:szCs w:val="24"/>
              </w:rPr>
              <w:t xml:space="preserve"> dos </w:t>
            </w:r>
            <w:proofErr w:type="spellStart"/>
            <w:r w:rsidRPr="00ED7CD0">
              <w:rPr>
                <w:sz w:val="24"/>
                <w:szCs w:val="24"/>
              </w:rPr>
              <w:t>serviços</w:t>
            </w:r>
            <w:proofErr w:type="spellEnd"/>
          </w:p>
        </w:tc>
        <w:tc>
          <w:tcPr>
            <w:tcW w:w="2551" w:type="dxa"/>
            <w:shd w:val="clear" w:color="auto" w:fill="auto"/>
          </w:tcPr>
          <w:p w14:paraId="6B6148B8" w14:textId="4447A8DC" w:rsidR="004911EC" w:rsidRPr="001C399F" w:rsidRDefault="00ED7CD0" w:rsidP="00ED7CD0">
            <w:pPr>
              <w:spacing w:line="300" w:lineRule="auto"/>
              <w:rPr>
                <w:sz w:val="24"/>
                <w:szCs w:val="24"/>
              </w:rPr>
            </w:pPr>
            <w:proofErr w:type="spellStart"/>
            <w:r w:rsidRPr="00ED7CD0">
              <w:rPr>
                <w:sz w:val="24"/>
                <w:szCs w:val="24"/>
              </w:rPr>
              <w:t>Contrato</w:t>
            </w:r>
            <w:proofErr w:type="spellEnd"/>
            <w:r w:rsidRPr="00ED7CD0">
              <w:rPr>
                <w:sz w:val="24"/>
                <w:szCs w:val="24"/>
              </w:rPr>
              <w:t xml:space="preserve">, carta de </w:t>
            </w:r>
            <w:proofErr w:type="spellStart"/>
            <w:r w:rsidRPr="00ED7CD0">
              <w:rPr>
                <w:sz w:val="24"/>
                <w:szCs w:val="24"/>
              </w:rPr>
              <w:t>adjudicação</w:t>
            </w:r>
            <w:proofErr w:type="spellEnd"/>
            <w:r w:rsidRPr="00ED7CD0">
              <w:rPr>
                <w:sz w:val="24"/>
                <w:szCs w:val="24"/>
              </w:rPr>
              <w:t xml:space="preserve"> </w:t>
            </w:r>
            <w:proofErr w:type="spellStart"/>
            <w:r w:rsidRPr="00ED7CD0">
              <w:rPr>
                <w:sz w:val="24"/>
                <w:szCs w:val="24"/>
              </w:rPr>
              <w:t>ou</w:t>
            </w:r>
            <w:proofErr w:type="spellEnd"/>
            <w:r w:rsidRPr="00ED7CD0">
              <w:rPr>
                <w:sz w:val="24"/>
                <w:szCs w:val="24"/>
              </w:rPr>
              <w:t xml:space="preserve"> </w:t>
            </w:r>
            <w:proofErr w:type="spellStart"/>
            <w:r w:rsidRPr="00ED7CD0">
              <w:rPr>
                <w:sz w:val="24"/>
                <w:szCs w:val="24"/>
              </w:rPr>
              <w:t>lista</w:t>
            </w:r>
            <w:proofErr w:type="spellEnd"/>
            <w:r w:rsidRPr="00ED7CD0">
              <w:rPr>
                <w:sz w:val="24"/>
                <w:szCs w:val="24"/>
              </w:rPr>
              <w:t xml:space="preserve"> de </w:t>
            </w:r>
            <w:proofErr w:type="spellStart"/>
            <w:r w:rsidRPr="00ED7CD0">
              <w:rPr>
                <w:sz w:val="24"/>
                <w:szCs w:val="24"/>
              </w:rPr>
              <w:t>aquisição</w:t>
            </w:r>
            <w:proofErr w:type="spellEnd"/>
          </w:p>
        </w:tc>
      </w:tr>
      <w:tr w:rsidR="004911EC" w:rsidRPr="001C399F" w14:paraId="16B13D7C" w14:textId="77777777" w:rsidTr="00ED7CD0">
        <w:trPr>
          <w:trHeight w:val="272"/>
        </w:trPr>
        <w:tc>
          <w:tcPr>
            <w:tcW w:w="883" w:type="dxa"/>
            <w:shd w:val="clear" w:color="auto" w:fill="auto"/>
            <w:vAlign w:val="center"/>
          </w:tcPr>
          <w:p w14:paraId="56DA1C1B" w14:textId="77777777" w:rsidR="004911EC" w:rsidRPr="001C399F" w:rsidRDefault="004911EC" w:rsidP="009D202C">
            <w:pPr>
              <w:spacing w:line="300" w:lineRule="auto"/>
              <w:rPr>
                <w:sz w:val="24"/>
                <w:szCs w:val="24"/>
              </w:rPr>
            </w:pPr>
            <w:r w:rsidRPr="001C399F">
              <w:rPr>
                <w:sz w:val="24"/>
                <w:szCs w:val="24"/>
              </w:rPr>
              <w:t>1.</w:t>
            </w:r>
          </w:p>
        </w:tc>
        <w:tc>
          <w:tcPr>
            <w:tcW w:w="1954" w:type="dxa"/>
            <w:shd w:val="clear" w:color="auto" w:fill="auto"/>
            <w:vAlign w:val="center"/>
          </w:tcPr>
          <w:p w14:paraId="087529DA" w14:textId="77777777" w:rsidR="004911EC" w:rsidRPr="001C399F" w:rsidRDefault="004911EC" w:rsidP="009D202C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11D35535" w14:textId="77777777" w:rsidR="004911EC" w:rsidRPr="001C399F" w:rsidRDefault="004911EC" w:rsidP="009D202C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2445" w:type="dxa"/>
          </w:tcPr>
          <w:p w14:paraId="737890E4" w14:textId="77777777" w:rsidR="004911EC" w:rsidRPr="001C399F" w:rsidRDefault="004911EC" w:rsidP="009D202C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735B7555" w14:textId="77777777" w:rsidR="004911EC" w:rsidRPr="001C399F" w:rsidRDefault="004911EC" w:rsidP="009D202C">
            <w:pPr>
              <w:spacing w:line="300" w:lineRule="auto"/>
              <w:rPr>
                <w:sz w:val="24"/>
                <w:szCs w:val="24"/>
              </w:rPr>
            </w:pPr>
          </w:p>
        </w:tc>
      </w:tr>
      <w:tr w:rsidR="004911EC" w:rsidRPr="001C399F" w14:paraId="523C69F7" w14:textId="77777777" w:rsidTr="00ED7CD0">
        <w:tc>
          <w:tcPr>
            <w:tcW w:w="883" w:type="dxa"/>
            <w:shd w:val="clear" w:color="auto" w:fill="auto"/>
            <w:vAlign w:val="center"/>
          </w:tcPr>
          <w:p w14:paraId="28907E69" w14:textId="77777777" w:rsidR="004911EC" w:rsidRPr="001C399F" w:rsidRDefault="004911EC" w:rsidP="009D202C">
            <w:pPr>
              <w:spacing w:line="300" w:lineRule="auto"/>
              <w:rPr>
                <w:sz w:val="24"/>
                <w:szCs w:val="24"/>
              </w:rPr>
            </w:pPr>
            <w:r w:rsidRPr="001C399F">
              <w:rPr>
                <w:sz w:val="24"/>
                <w:szCs w:val="24"/>
              </w:rPr>
              <w:t>2.</w:t>
            </w:r>
          </w:p>
        </w:tc>
        <w:tc>
          <w:tcPr>
            <w:tcW w:w="1954" w:type="dxa"/>
            <w:shd w:val="clear" w:color="auto" w:fill="auto"/>
            <w:vAlign w:val="center"/>
          </w:tcPr>
          <w:p w14:paraId="4A4E5D1B" w14:textId="77777777" w:rsidR="004911EC" w:rsidRPr="001C399F" w:rsidRDefault="004911EC" w:rsidP="009D202C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3B56C248" w14:textId="77777777" w:rsidR="004911EC" w:rsidRPr="001C399F" w:rsidRDefault="004911EC" w:rsidP="009D202C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2445" w:type="dxa"/>
          </w:tcPr>
          <w:p w14:paraId="0A680619" w14:textId="77777777" w:rsidR="004911EC" w:rsidRPr="001C399F" w:rsidRDefault="004911EC" w:rsidP="009D202C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53BE9A90" w14:textId="77777777" w:rsidR="004911EC" w:rsidRPr="001C399F" w:rsidRDefault="004911EC" w:rsidP="009D202C">
            <w:pPr>
              <w:spacing w:line="300" w:lineRule="auto"/>
              <w:rPr>
                <w:sz w:val="24"/>
                <w:szCs w:val="24"/>
              </w:rPr>
            </w:pPr>
          </w:p>
        </w:tc>
      </w:tr>
      <w:tr w:rsidR="004911EC" w:rsidRPr="001C399F" w14:paraId="45B9704A" w14:textId="77777777" w:rsidTr="00ED7CD0">
        <w:tc>
          <w:tcPr>
            <w:tcW w:w="883" w:type="dxa"/>
            <w:shd w:val="clear" w:color="auto" w:fill="auto"/>
            <w:vAlign w:val="center"/>
          </w:tcPr>
          <w:p w14:paraId="72BA18E5" w14:textId="77777777" w:rsidR="004911EC" w:rsidRPr="001C399F" w:rsidRDefault="004911EC" w:rsidP="009D202C">
            <w:pPr>
              <w:spacing w:line="300" w:lineRule="auto"/>
              <w:rPr>
                <w:sz w:val="24"/>
                <w:szCs w:val="24"/>
              </w:rPr>
            </w:pPr>
            <w:r w:rsidRPr="001C399F">
              <w:rPr>
                <w:sz w:val="24"/>
                <w:szCs w:val="24"/>
              </w:rPr>
              <w:t>3.</w:t>
            </w:r>
          </w:p>
        </w:tc>
        <w:tc>
          <w:tcPr>
            <w:tcW w:w="1954" w:type="dxa"/>
            <w:shd w:val="clear" w:color="auto" w:fill="auto"/>
            <w:vAlign w:val="center"/>
          </w:tcPr>
          <w:p w14:paraId="685A062B" w14:textId="77777777" w:rsidR="004911EC" w:rsidRPr="001C399F" w:rsidRDefault="004911EC" w:rsidP="009D202C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60AB9EEC" w14:textId="77777777" w:rsidR="004911EC" w:rsidRPr="001C399F" w:rsidRDefault="004911EC" w:rsidP="009D202C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2445" w:type="dxa"/>
          </w:tcPr>
          <w:p w14:paraId="32FCB4E1" w14:textId="77777777" w:rsidR="004911EC" w:rsidRPr="001C399F" w:rsidRDefault="004911EC" w:rsidP="009D202C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23B3D9DB" w14:textId="77777777" w:rsidR="004911EC" w:rsidRPr="001C399F" w:rsidRDefault="004911EC" w:rsidP="009D202C">
            <w:pPr>
              <w:spacing w:line="300" w:lineRule="auto"/>
              <w:rPr>
                <w:sz w:val="24"/>
                <w:szCs w:val="24"/>
              </w:rPr>
            </w:pPr>
          </w:p>
        </w:tc>
      </w:tr>
      <w:tr w:rsidR="004911EC" w:rsidRPr="001C399F" w14:paraId="58727138" w14:textId="77777777" w:rsidTr="00ED7CD0">
        <w:tc>
          <w:tcPr>
            <w:tcW w:w="883" w:type="dxa"/>
            <w:shd w:val="clear" w:color="auto" w:fill="auto"/>
            <w:vAlign w:val="center"/>
          </w:tcPr>
          <w:p w14:paraId="76159687" w14:textId="77777777" w:rsidR="004911EC" w:rsidRPr="001C399F" w:rsidRDefault="004911EC" w:rsidP="009D202C">
            <w:pPr>
              <w:spacing w:line="300" w:lineRule="auto"/>
              <w:rPr>
                <w:sz w:val="24"/>
                <w:szCs w:val="24"/>
              </w:rPr>
            </w:pPr>
            <w:r w:rsidRPr="001C399F">
              <w:rPr>
                <w:rFonts w:hint="eastAsia"/>
                <w:sz w:val="24"/>
                <w:szCs w:val="24"/>
              </w:rPr>
              <w:t>4.</w:t>
            </w:r>
          </w:p>
        </w:tc>
        <w:tc>
          <w:tcPr>
            <w:tcW w:w="1954" w:type="dxa"/>
            <w:shd w:val="clear" w:color="auto" w:fill="auto"/>
            <w:vAlign w:val="center"/>
          </w:tcPr>
          <w:p w14:paraId="353CBC78" w14:textId="77777777" w:rsidR="004911EC" w:rsidRPr="001C399F" w:rsidRDefault="004911EC" w:rsidP="009D202C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76171225" w14:textId="77777777" w:rsidR="004911EC" w:rsidRPr="001C399F" w:rsidRDefault="004911EC" w:rsidP="009D202C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2445" w:type="dxa"/>
          </w:tcPr>
          <w:p w14:paraId="6E200B60" w14:textId="77777777" w:rsidR="004911EC" w:rsidRPr="001C399F" w:rsidRDefault="004911EC" w:rsidP="009D202C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5E615E7B" w14:textId="77777777" w:rsidR="004911EC" w:rsidRPr="001C399F" w:rsidRDefault="004911EC" w:rsidP="009D202C">
            <w:pPr>
              <w:spacing w:line="300" w:lineRule="auto"/>
              <w:rPr>
                <w:sz w:val="24"/>
                <w:szCs w:val="24"/>
              </w:rPr>
            </w:pPr>
          </w:p>
        </w:tc>
      </w:tr>
      <w:tr w:rsidR="004911EC" w:rsidRPr="001C399F" w14:paraId="4B55B90B" w14:textId="77777777" w:rsidTr="00ED7CD0">
        <w:tc>
          <w:tcPr>
            <w:tcW w:w="883" w:type="dxa"/>
            <w:shd w:val="clear" w:color="auto" w:fill="auto"/>
            <w:vAlign w:val="center"/>
          </w:tcPr>
          <w:p w14:paraId="396E57B2" w14:textId="77777777" w:rsidR="004911EC" w:rsidRPr="001C399F" w:rsidRDefault="004911EC" w:rsidP="009D202C">
            <w:pPr>
              <w:spacing w:line="300" w:lineRule="auto"/>
              <w:rPr>
                <w:sz w:val="24"/>
                <w:szCs w:val="24"/>
              </w:rPr>
            </w:pPr>
            <w:r w:rsidRPr="001C399F">
              <w:rPr>
                <w:rFonts w:hint="eastAsia"/>
                <w:sz w:val="24"/>
                <w:szCs w:val="24"/>
              </w:rPr>
              <w:t>5.</w:t>
            </w:r>
          </w:p>
        </w:tc>
        <w:tc>
          <w:tcPr>
            <w:tcW w:w="1954" w:type="dxa"/>
            <w:shd w:val="clear" w:color="auto" w:fill="auto"/>
            <w:vAlign w:val="center"/>
          </w:tcPr>
          <w:p w14:paraId="59272626" w14:textId="77777777" w:rsidR="004911EC" w:rsidRPr="001C399F" w:rsidRDefault="004911EC" w:rsidP="009D202C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4DEF5B84" w14:textId="77777777" w:rsidR="004911EC" w:rsidRPr="001C399F" w:rsidRDefault="004911EC" w:rsidP="009D202C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2445" w:type="dxa"/>
          </w:tcPr>
          <w:p w14:paraId="7296BD61" w14:textId="77777777" w:rsidR="004911EC" w:rsidRPr="001C399F" w:rsidRDefault="004911EC" w:rsidP="009D202C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BEC17B2" w14:textId="77777777" w:rsidR="004911EC" w:rsidRPr="001C399F" w:rsidRDefault="004911EC" w:rsidP="009D202C">
            <w:pPr>
              <w:spacing w:line="300" w:lineRule="auto"/>
              <w:rPr>
                <w:sz w:val="24"/>
                <w:szCs w:val="24"/>
              </w:rPr>
            </w:pPr>
          </w:p>
        </w:tc>
      </w:tr>
    </w:tbl>
    <w:p w14:paraId="32A8A95F" w14:textId="77777777" w:rsidR="004911EC" w:rsidRDefault="004911EC" w:rsidP="004911EC">
      <w:pPr>
        <w:autoSpaceDE w:val="0"/>
        <w:autoSpaceDN w:val="0"/>
        <w:adjustRightInd w:val="0"/>
        <w:rPr>
          <w:rFonts w:eastAsia="標楷體"/>
          <w:kern w:val="0"/>
          <w:sz w:val="24"/>
          <w:szCs w:val="24"/>
        </w:rPr>
      </w:pPr>
      <w:r w:rsidRPr="00B9051D">
        <w:rPr>
          <w:rFonts w:eastAsia="標楷體"/>
          <w:kern w:val="0"/>
          <w:sz w:val="24"/>
          <w:szCs w:val="24"/>
          <w:lang w:val="pt-PT"/>
        </w:rPr>
        <w:t xml:space="preserve">Nota: Apenas os cinco primeiros itens devem ser preenchidos. No caso de mais de cinco, </w:t>
      </w:r>
      <w:r w:rsidRPr="00B9051D">
        <w:rPr>
          <w:rFonts w:eastAsia="標楷體"/>
          <w:kern w:val="0"/>
          <w:sz w:val="24"/>
          <w:szCs w:val="24"/>
          <w:u w:val="single"/>
          <w:lang w:val="pt-PT"/>
        </w:rPr>
        <w:t>apenas os cinco primeiros serão seleccionados para avaliação.</w:t>
      </w:r>
    </w:p>
    <w:p w14:paraId="7BB6FC1E" w14:textId="77777777" w:rsidR="000E25AF" w:rsidRPr="004911EC" w:rsidRDefault="000E25AF" w:rsidP="004911EC">
      <w:pPr>
        <w:pStyle w:val="Web"/>
        <w:spacing w:before="100" w:after="100"/>
        <w:ind w:rightChars="429" w:right="901"/>
        <w:rPr>
          <w:rFonts w:eastAsia="標楷體"/>
          <w:sz w:val="24"/>
          <w:szCs w:val="24"/>
          <w:lang w:val="pt-PT"/>
        </w:rPr>
      </w:pPr>
      <w:r w:rsidRPr="004911EC">
        <w:rPr>
          <w:rFonts w:eastAsia="標楷體"/>
          <w:sz w:val="24"/>
          <w:szCs w:val="24"/>
          <w:lang w:val="pt-PT"/>
        </w:rPr>
        <w:t>Data</w:t>
      </w:r>
    </w:p>
    <w:p w14:paraId="673753D1" w14:textId="10907471" w:rsidR="00374897" w:rsidRPr="004911EC" w:rsidRDefault="000E25AF" w:rsidP="004911EC">
      <w:pPr>
        <w:pStyle w:val="Web"/>
        <w:spacing w:before="100" w:after="100"/>
        <w:ind w:rightChars="429" w:right="901"/>
        <w:rPr>
          <w:rFonts w:eastAsia="標楷體"/>
          <w:sz w:val="24"/>
          <w:szCs w:val="24"/>
          <w:lang w:val="pt-PT"/>
        </w:rPr>
      </w:pPr>
      <w:r w:rsidRPr="004911EC">
        <w:rPr>
          <w:rFonts w:eastAsia="標楷體"/>
          <w:sz w:val="24"/>
          <w:szCs w:val="24"/>
          <w:lang w:val="pt-PT"/>
        </w:rPr>
        <w:t>Assinatura (Reconhecimento notarial)</w:t>
      </w:r>
    </w:p>
    <w:sectPr w:rsidR="00374897" w:rsidRPr="004911EC" w:rsidSect="00261F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274" w:bottom="1440" w:left="1418" w:header="567" w:footer="28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E5210D" w14:textId="77777777" w:rsidR="007A36EF" w:rsidRDefault="007A36EF" w:rsidP="00914F7F">
      <w:r>
        <w:separator/>
      </w:r>
    </w:p>
  </w:endnote>
  <w:endnote w:type="continuationSeparator" w:id="0">
    <w:p w14:paraId="3DD2903B" w14:textId="77777777" w:rsidR="007A36EF" w:rsidRDefault="007A36EF" w:rsidP="00914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-BoldMT">
    <w:altName w:val="微軟正黑體"/>
    <w:panose1 w:val="00000000000000000000"/>
    <w:charset w:val="00"/>
    <w:family w:val="roman"/>
    <w:notTrueType/>
    <w:pitch w:val="default"/>
    <w:sig w:usb0="00000000" w:usb1="08080000" w:usb2="00000010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Optimu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華康細黑體">
    <w:altName w:val="MHeiHK-Bold"/>
    <w:charset w:val="88"/>
    <w:family w:val="modern"/>
    <w:pitch w:val="fixed"/>
    <w:sig w:usb0="00000000" w:usb1="28091800" w:usb2="00000016" w:usb3="00000000" w:csb0="00100000" w:csb1="00000000"/>
  </w:font>
  <w:font w:name="DFKaiShu-SB-Estd-BF">
    <w:altName w:val="細明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BC4D8F" w14:textId="77777777" w:rsidR="009D64E2" w:rsidRDefault="009D64E2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1122963403"/>
      <w:docPartObj>
        <w:docPartGallery w:val="Page Numbers (Bottom of Page)"/>
        <w:docPartUnique/>
      </w:docPartObj>
    </w:sdtPr>
    <w:sdtEndPr/>
    <w:sdtContent>
      <w:p w14:paraId="38C0BF0A" w14:textId="4F9670E9" w:rsidR="004B0F04" w:rsidRPr="00CA1559" w:rsidRDefault="004B0F04" w:rsidP="00CA1559">
        <w:pPr>
          <w:autoSpaceDE w:val="0"/>
          <w:autoSpaceDN w:val="0"/>
          <w:adjustRightInd w:val="0"/>
          <w:jc w:val="center"/>
          <w:rPr>
            <w:caps/>
          </w:rPr>
        </w:pPr>
        <w:proofErr w:type="spellStart"/>
        <w:r w:rsidRPr="00DD38D3">
          <w:rPr>
            <w:rFonts w:eastAsiaTheme="minorEastAsia" w:hint="eastAsia"/>
            <w:kern w:val="0"/>
            <w:sz w:val="24"/>
            <w:szCs w:val="24"/>
            <w:lang w:eastAsia="zh-TW"/>
          </w:rPr>
          <w:t>A</w:t>
        </w:r>
        <w:r w:rsidRPr="00DD38D3">
          <w:rPr>
            <w:rFonts w:eastAsiaTheme="minorEastAsia"/>
            <w:kern w:val="0"/>
            <w:sz w:val="24"/>
            <w:szCs w:val="24"/>
            <w:lang w:eastAsia="zh-TW"/>
          </w:rPr>
          <w:t>nexo</w:t>
        </w:r>
        <w:proofErr w:type="spellEnd"/>
        <w:r w:rsidRPr="00DD38D3">
          <w:rPr>
            <w:rFonts w:eastAsiaTheme="minorEastAsia" w:hint="eastAsia"/>
            <w:kern w:val="0"/>
            <w:sz w:val="24"/>
            <w:szCs w:val="24"/>
            <w:lang w:eastAsia="zh-TW"/>
          </w:rPr>
          <w:t>：</w:t>
        </w:r>
        <w:r w:rsidRPr="00DD38D3">
          <w:rPr>
            <w:rFonts w:eastAsiaTheme="minorEastAsia"/>
            <w:kern w:val="0"/>
            <w:sz w:val="24"/>
            <w:szCs w:val="24"/>
            <w:lang w:eastAsia="zh-TW"/>
          </w:rPr>
          <w:t>P</w:t>
        </w:r>
        <w:r w:rsidRPr="00DD38D3">
          <w:rPr>
            <w:lang w:val="pt-PT"/>
          </w:rPr>
          <w:t xml:space="preserve"> ágina</w:t>
        </w:r>
        <w:r w:rsidRPr="00580578">
          <w:rPr>
            <w:lang w:val="pt-PT"/>
          </w:rPr>
          <w:t xml:space="preserve"> </w:t>
        </w:r>
        <w:r>
          <w:rPr>
            <w:lang w:val="pt-PT"/>
          </w:rPr>
          <w:t>2</w:t>
        </w:r>
        <w:r w:rsidRPr="00580578">
          <w:rPr>
            <w:lang w:val="pt-PT"/>
          </w:rPr>
          <w:t xml:space="preserve"> de 9</w:t>
        </w:r>
      </w:p>
      <w:p w14:paraId="241721BB" w14:textId="00561089" w:rsidR="007A36EF" w:rsidRDefault="009D64E2">
        <w:pPr>
          <w:pStyle w:val="a4"/>
          <w:jc w:val="right"/>
        </w:pPr>
      </w:p>
    </w:sdtContent>
  </w:sdt>
  <w:p w14:paraId="2675D8F4" w14:textId="77777777" w:rsidR="007A36EF" w:rsidRDefault="007A36EF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BB2260" w14:textId="6820CFA9" w:rsidR="00D07A06" w:rsidRPr="006103FF" w:rsidRDefault="00AA0BDD" w:rsidP="00D07A06">
    <w:pPr>
      <w:autoSpaceDE w:val="0"/>
      <w:autoSpaceDN w:val="0"/>
      <w:adjustRightInd w:val="0"/>
      <w:jc w:val="center"/>
      <w:rPr>
        <w:rFonts w:eastAsiaTheme="minorEastAsia"/>
        <w:kern w:val="0"/>
        <w:sz w:val="24"/>
        <w:szCs w:val="24"/>
        <w:lang w:eastAsia="zh-TW"/>
      </w:rPr>
    </w:pPr>
    <w:proofErr w:type="spellStart"/>
    <w:r w:rsidRPr="00AA0BDD">
      <w:rPr>
        <w:rFonts w:eastAsiaTheme="minorEastAsia"/>
        <w:kern w:val="0"/>
        <w:sz w:val="24"/>
        <w:szCs w:val="24"/>
        <w:lang w:eastAsia="zh-TW"/>
      </w:rPr>
      <w:t>Programa</w:t>
    </w:r>
    <w:proofErr w:type="spellEnd"/>
    <w:r w:rsidRPr="00AA0BDD">
      <w:rPr>
        <w:rFonts w:eastAsiaTheme="minorEastAsia"/>
        <w:kern w:val="0"/>
        <w:sz w:val="24"/>
        <w:szCs w:val="24"/>
        <w:lang w:eastAsia="zh-TW"/>
      </w:rPr>
      <w:t xml:space="preserve"> do </w:t>
    </w:r>
    <w:proofErr w:type="spellStart"/>
    <w:r w:rsidRPr="00AA0BDD">
      <w:rPr>
        <w:rFonts w:eastAsiaTheme="minorEastAsia"/>
        <w:kern w:val="0"/>
        <w:sz w:val="24"/>
        <w:szCs w:val="24"/>
        <w:lang w:eastAsia="zh-TW"/>
      </w:rPr>
      <w:t>Concurso</w:t>
    </w:r>
    <w:proofErr w:type="spellEnd"/>
    <w:r w:rsidRPr="00AA0BDD">
      <w:rPr>
        <w:rFonts w:eastAsiaTheme="minorEastAsia" w:hint="eastAsia"/>
        <w:kern w:val="0"/>
        <w:sz w:val="24"/>
        <w:szCs w:val="24"/>
        <w:lang w:eastAsia="zh-TW"/>
      </w:rPr>
      <w:t xml:space="preserve"> </w:t>
    </w:r>
    <w:proofErr w:type="spellStart"/>
    <w:r w:rsidR="00D07A06">
      <w:rPr>
        <w:rFonts w:eastAsiaTheme="minorEastAsia" w:hint="eastAsia"/>
        <w:kern w:val="0"/>
        <w:sz w:val="24"/>
        <w:szCs w:val="24"/>
        <w:lang w:eastAsia="zh-TW"/>
      </w:rPr>
      <w:t>T</w:t>
    </w:r>
    <w:r w:rsidR="00D07A06">
      <w:rPr>
        <w:rFonts w:eastAsiaTheme="minorEastAsia"/>
        <w:kern w:val="0"/>
        <w:sz w:val="24"/>
        <w:szCs w:val="24"/>
        <w:lang w:eastAsia="zh-TW"/>
      </w:rPr>
      <w:t>abela</w:t>
    </w:r>
    <w:proofErr w:type="spellEnd"/>
    <w:r w:rsidR="00D07A06">
      <w:rPr>
        <w:rFonts w:eastAsiaTheme="minorEastAsia"/>
        <w:kern w:val="0"/>
        <w:sz w:val="24"/>
        <w:szCs w:val="24"/>
        <w:lang w:eastAsia="zh-TW"/>
      </w:rPr>
      <w:t xml:space="preserve"> </w:t>
    </w:r>
    <w:r>
      <w:rPr>
        <w:rFonts w:eastAsiaTheme="minorEastAsia"/>
        <w:kern w:val="0"/>
        <w:sz w:val="24"/>
        <w:szCs w:val="24"/>
        <w:lang w:eastAsia="zh-TW"/>
      </w:rPr>
      <w:t>2</w:t>
    </w:r>
    <w:r w:rsidR="00D07A06" w:rsidRPr="006103FF">
      <w:rPr>
        <w:rFonts w:eastAsiaTheme="minorEastAsia" w:hint="eastAsia"/>
        <w:kern w:val="0"/>
        <w:sz w:val="24"/>
        <w:szCs w:val="24"/>
        <w:lang w:eastAsia="zh-TW"/>
      </w:rPr>
      <w:t>：</w:t>
    </w:r>
    <w:r w:rsidR="00D07A06">
      <w:rPr>
        <w:rFonts w:eastAsiaTheme="minorEastAsia" w:hint="eastAsia"/>
        <w:kern w:val="0"/>
        <w:sz w:val="24"/>
        <w:szCs w:val="24"/>
        <w:lang w:eastAsia="zh-TW"/>
      </w:rPr>
      <w:t>P</w:t>
    </w:r>
    <w:r w:rsidR="00D07A06">
      <w:rPr>
        <w:lang w:val="pt-PT"/>
      </w:rPr>
      <w:t>ágina 1 de 1</w:t>
    </w:r>
  </w:p>
  <w:p w14:paraId="6ECF6C14" w14:textId="77777777" w:rsidR="007A36EF" w:rsidRPr="00035A85" w:rsidRDefault="007A36EF" w:rsidP="00035A8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A09265" w14:textId="77777777" w:rsidR="007A36EF" w:rsidRDefault="007A36EF" w:rsidP="00914F7F">
      <w:r>
        <w:separator/>
      </w:r>
    </w:p>
  </w:footnote>
  <w:footnote w:type="continuationSeparator" w:id="0">
    <w:p w14:paraId="324906D8" w14:textId="77777777" w:rsidR="007A36EF" w:rsidRDefault="007A36EF" w:rsidP="00914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C66C37" w14:textId="77777777" w:rsidR="009D64E2" w:rsidRDefault="009D64E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7C69B" w14:textId="77777777" w:rsidR="007A36EF" w:rsidRDefault="007A36EF" w:rsidP="00357FCC">
    <w:pPr>
      <w:pStyle w:val="a3"/>
      <w:ind w:leftChars="-825" w:left="-1733" w:firstLineChars="777" w:firstLine="1554"/>
    </w:pPr>
    <w:r>
      <w:rPr>
        <w:noProof/>
        <w:lang w:eastAsia="zh-TW"/>
      </w:rPr>
      <w:drawing>
        <wp:inline distT="0" distB="0" distL="0" distR="0" wp14:anchorId="72F32B05" wp14:editId="75C64F0E">
          <wp:extent cx="1038225" cy="971550"/>
          <wp:effectExtent l="0" t="0" r="9525" b="0"/>
          <wp:docPr id="3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62724"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971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0FF9EA" w14:textId="57F83D0A" w:rsidR="007A36EF" w:rsidRDefault="007A36EF" w:rsidP="00357FCC">
    <w:pPr>
      <w:pStyle w:val="a3"/>
      <w:ind w:leftChars="-825" w:left="-1733" w:firstLineChars="777" w:firstLine="1554"/>
    </w:pPr>
    <w:bookmarkStart w:id="0" w:name="_GoBack"/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24A2A"/>
    <w:multiLevelType w:val="hybridMultilevel"/>
    <w:tmpl w:val="D34CA6EE"/>
    <w:lvl w:ilvl="0" w:tplc="51BAC450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62C81"/>
    <w:multiLevelType w:val="multilevel"/>
    <w:tmpl w:val="F08A6F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4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isLgl/>
      <w:lvlText w:val="%1.%2.%3.%4.%5.%6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2" w15:restartNumberingAfterBreak="0">
    <w:nsid w:val="03E76B58"/>
    <w:multiLevelType w:val="multilevel"/>
    <w:tmpl w:val="CD76D92E"/>
    <w:lvl w:ilvl="0">
      <w:start w:val="5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48933D3"/>
    <w:multiLevelType w:val="hybridMultilevel"/>
    <w:tmpl w:val="E17C10AE"/>
    <w:lvl w:ilvl="0" w:tplc="F8A8E9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E95B92"/>
    <w:multiLevelType w:val="hybridMultilevel"/>
    <w:tmpl w:val="87C61D50"/>
    <w:lvl w:ilvl="0" w:tplc="09602638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7031E56"/>
    <w:multiLevelType w:val="multilevel"/>
    <w:tmpl w:val="E7A8DB4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7CF45F1"/>
    <w:multiLevelType w:val="multilevel"/>
    <w:tmpl w:val="87A2C8A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083931B3"/>
    <w:multiLevelType w:val="hybridMultilevel"/>
    <w:tmpl w:val="13F876C0"/>
    <w:lvl w:ilvl="0" w:tplc="B1F0C948">
      <w:start w:val="1"/>
      <w:numFmt w:val="lowerLetter"/>
      <w:lvlText w:val="(%1)"/>
      <w:lvlJc w:val="left"/>
      <w:pPr>
        <w:tabs>
          <w:tab w:val="num" w:pos="1191"/>
        </w:tabs>
        <w:ind w:left="1191" w:hanging="511"/>
      </w:pPr>
      <w:rPr>
        <w:rFonts w:ascii="Times New Roman" w:hAnsi="Times New Roman" w:hint="default"/>
      </w:rPr>
    </w:lvl>
    <w:lvl w:ilvl="1" w:tplc="F6FE100E">
      <w:start w:val="1"/>
      <w:numFmt w:val="taiwaneseCountingThousand"/>
      <w:lvlText w:val="%2．"/>
      <w:lvlJc w:val="left"/>
      <w:pPr>
        <w:tabs>
          <w:tab w:val="num" w:pos="1765"/>
        </w:tabs>
        <w:ind w:left="1765" w:hanging="720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tabs>
          <w:tab w:val="num" w:pos="2005"/>
        </w:tabs>
        <w:ind w:left="2005" w:hanging="480"/>
      </w:pPr>
      <w:rPr>
        <w:rFonts w:ascii="Wingdings" w:hAnsi="Wingdings" w:hint="default"/>
      </w:rPr>
    </w:lvl>
    <w:lvl w:ilvl="3" w:tplc="053E5C92">
      <w:start w:val="2"/>
      <w:numFmt w:val="taiwaneseCountingThousand"/>
      <w:lvlText w:val="%4．"/>
      <w:lvlJc w:val="left"/>
      <w:pPr>
        <w:tabs>
          <w:tab w:val="num" w:pos="3025"/>
        </w:tabs>
        <w:ind w:left="3025" w:hanging="1020"/>
      </w:pPr>
      <w:rPr>
        <w:rFonts w:hint="eastAsia"/>
      </w:rPr>
    </w:lvl>
    <w:lvl w:ilvl="4" w:tplc="222EBBF0">
      <w:start w:val="5"/>
      <w:numFmt w:val="decimalFullWidth"/>
      <w:lvlText w:val="%5．"/>
      <w:lvlJc w:val="left"/>
      <w:pPr>
        <w:tabs>
          <w:tab w:val="num" w:pos="3205"/>
        </w:tabs>
        <w:ind w:left="3205" w:hanging="720"/>
      </w:pPr>
      <w:rPr>
        <w:rFonts w:hint="eastAsia"/>
      </w:rPr>
    </w:lvl>
    <w:lvl w:ilvl="5" w:tplc="286E7A3E">
      <w:start w:val="5"/>
      <w:numFmt w:val="decimal"/>
      <w:lvlText w:val="(%6)"/>
      <w:lvlJc w:val="left"/>
      <w:pPr>
        <w:ind w:left="3325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25"/>
        </w:tabs>
        <w:ind w:left="39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5"/>
        </w:tabs>
        <w:ind w:left="44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5"/>
        </w:tabs>
        <w:ind w:left="4885" w:hanging="480"/>
      </w:pPr>
    </w:lvl>
  </w:abstractNum>
  <w:abstractNum w:abstractNumId="8" w15:restartNumberingAfterBreak="0">
    <w:nsid w:val="0CD629D0"/>
    <w:multiLevelType w:val="hybridMultilevel"/>
    <w:tmpl w:val="3774EB4E"/>
    <w:lvl w:ilvl="0" w:tplc="C8306F52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1C106C"/>
    <w:multiLevelType w:val="hybridMultilevel"/>
    <w:tmpl w:val="458EAF7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E7B7E8D"/>
    <w:multiLevelType w:val="singleLevel"/>
    <w:tmpl w:val="97B0CF36"/>
    <w:lvl w:ilvl="0">
      <w:start w:val="1"/>
      <w:numFmt w:val="lowerLetter"/>
      <w:lvlText w:val="%1)"/>
      <w:lvlJc w:val="left"/>
      <w:pPr>
        <w:tabs>
          <w:tab w:val="num" w:pos="920"/>
        </w:tabs>
        <w:ind w:left="920" w:hanging="270"/>
      </w:pPr>
      <w:rPr>
        <w:rFonts w:hint="eastAsia"/>
      </w:rPr>
    </w:lvl>
  </w:abstractNum>
  <w:abstractNum w:abstractNumId="11" w15:restartNumberingAfterBreak="0">
    <w:nsid w:val="22B239C8"/>
    <w:multiLevelType w:val="hybridMultilevel"/>
    <w:tmpl w:val="19F41C8C"/>
    <w:lvl w:ilvl="0" w:tplc="8E888C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6DE8A10">
      <w:numFmt w:val="none"/>
      <w:lvlText w:val=""/>
      <w:lvlJc w:val="left"/>
      <w:pPr>
        <w:tabs>
          <w:tab w:val="num" w:pos="360"/>
        </w:tabs>
      </w:pPr>
    </w:lvl>
    <w:lvl w:ilvl="2" w:tplc="1834E9C4">
      <w:numFmt w:val="none"/>
      <w:lvlText w:val=""/>
      <w:lvlJc w:val="left"/>
      <w:pPr>
        <w:tabs>
          <w:tab w:val="num" w:pos="360"/>
        </w:tabs>
      </w:pPr>
    </w:lvl>
    <w:lvl w:ilvl="3" w:tplc="BBC63F3C">
      <w:numFmt w:val="none"/>
      <w:lvlText w:val=""/>
      <w:lvlJc w:val="left"/>
      <w:pPr>
        <w:tabs>
          <w:tab w:val="num" w:pos="360"/>
        </w:tabs>
      </w:pPr>
    </w:lvl>
    <w:lvl w:ilvl="4" w:tplc="72280B92">
      <w:numFmt w:val="none"/>
      <w:lvlText w:val=""/>
      <w:lvlJc w:val="left"/>
      <w:pPr>
        <w:tabs>
          <w:tab w:val="num" w:pos="360"/>
        </w:tabs>
      </w:pPr>
    </w:lvl>
    <w:lvl w:ilvl="5" w:tplc="24680742">
      <w:numFmt w:val="none"/>
      <w:lvlText w:val=""/>
      <w:lvlJc w:val="left"/>
      <w:pPr>
        <w:tabs>
          <w:tab w:val="num" w:pos="360"/>
        </w:tabs>
      </w:pPr>
    </w:lvl>
    <w:lvl w:ilvl="6" w:tplc="B33CB01C">
      <w:numFmt w:val="none"/>
      <w:lvlText w:val=""/>
      <w:lvlJc w:val="left"/>
      <w:pPr>
        <w:tabs>
          <w:tab w:val="num" w:pos="360"/>
        </w:tabs>
      </w:pPr>
    </w:lvl>
    <w:lvl w:ilvl="7" w:tplc="BFA6D3E6">
      <w:numFmt w:val="none"/>
      <w:lvlText w:val=""/>
      <w:lvlJc w:val="left"/>
      <w:pPr>
        <w:tabs>
          <w:tab w:val="num" w:pos="360"/>
        </w:tabs>
      </w:pPr>
    </w:lvl>
    <w:lvl w:ilvl="8" w:tplc="947E1358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25463138"/>
    <w:multiLevelType w:val="hybridMultilevel"/>
    <w:tmpl w:val="097AEA5C"/>
    <w:lvl w:ilvl="0" w:tplc="0FB63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67C2B29"/>
    <w:multiLevelType w:val="hybridMultilevel"/>
    <w:tmpl w:val="EF52BA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4815B5"/>
    <w:multiLevelType w:val="multilevel"/>
    <w:tmpl w:val="048A82FC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6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E4710B6"/>
    <w:multiLevelType w:val="hybridMultilevel"/>
    <w:tmpl w:val="7C9833EC"/>
    <w:lvl w:ilvl="0" w:tplc="867CDFB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F7F58A6"/>
    <w:multiLevelType w:val="multilevel"/>
    <w:tmpl w:val="467EC74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17" w15:restartNumberingAfterBreak="0">
    <w:nsid w:val="329419A8"/>
    <w:multiLevelType w:val="hybridMultilevel"/>
    <w:tmpl w:val="747E8250"/>
    <w:lvl w:ilvl="0" w:tplc="D2243DE2">
      <w:start w:val="1"/>
      <w:numFmt w:val="decimal"/>
      <w:lvlText w:val="(%1)"/>
      <w:lvlJc w:val="left"/>
      <w:pPr>
        <w:tabs>
          <w:tab w:val="num" w:pos="930"/>
        </w:tabs>
        <w:ind w:left="93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48A51AE"/>
    <w:multiLevelType w:val="multilevel"/>
    <w:tmpl w:val="839A30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6121D84"/>
    <w:multiLevelType w:val="multilevel"/>
    <w:tmpl w:val="6A8CE87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8386EBA"/>
    <w:multiLevelType w:val="multilevel"/>
    <w:tmpl w:val="541E9B7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B060E2C"/>
    <w:multiLevelType w:val="hybridMultilevel"/>
    <w:tmpl w:val="DFFEA478"/>
    <w:lvl w:ilvl="0" w:tplc="B1F0C948">
      <w:start w:val="1"/>
      <w:numFmt w:val="lowerLetter"/>
      <w:lvlText w:val="(%1)"/>
      <w:lvlJc w:val="left"/>
      <w:pPr>
        <w:tabs>
          <w:tab w:val="num" w:pos="1191"/>
        </w:tabs>
        <w:ind w:left="1191" w:hanging="511"/>
      </w:pPr>
      <w:rPr>
        <w:rFonts w:ascii="Times New Roman" w:hAnsi="Times New Roman" w:hint="default"/>
      </w:rPr>
    </w:lvl>
    <w:lvl w:ilvl="1" w:tplc="F6FE100E">
      <w:start w:val="1"/>
      <w:numFmt w:val="taiwaneseCountingThousand"/>
      <w:lvlText w:val="%2．"/>
      <w:lvlJc w:val="left"/>
      <w:pPr>
        <w:tabs>
          <w:tab w:val="num" w:pos="1765"/>
        </w:tabs>
        <w:ind w:left="1765" w:hanging="720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tabs>
          <w:tab w:val="num" w:pos="2005"/>
        </w:tabs>
        <w:ind w:left="2005" w:hanging="480"/>
      </w:pPr>
      <w:rPr>
        <w:rFonts w:ascii="Wingdings" w:hAnsi="Wingdings" w:hint="default"/>
      </w:rPr>
    </w:lvl>
    <w:lvl w:ilvl="3" w:tplc="053E5C92">
      <w:start w:val="2"/>
      <w:numFmt w:val="taiwaneseCountingThousand"/>
      <w:lvlText w:val="%4．"/>
      <w:lvlJc w:val="left"/>
      <w:pPr>
        <w:tabs>
          <w:tab w:val="num" w:pos="3025"/>
        </w:tabs>
        <w:ind w:left="3025" w:hanging="1020"/>
      </w:pPr>
      <w:rPr>
        <w:rFonts w:hint="eastAsia"/>
      </w:rPr>
    </w:lvl>
    <w:lvl w:ilvl="4" w:tplc="222EBBF0">
      <w:start w:val="5"/>
      <w:numFmt w:val="decimalFullWidth"/>
      <w:lvlText w:val="%5．"/>
      <w:lvlJc w:val="left"/>
      <w:pPr>
        <w:tabs>
          <w:tab w:val="num" w:pos="3205"/>
        </w:tabs>
        <w:ind w:left="3205" w:hanging="720"/>
      </w:pPr>
      <w:rPr>
        <w:rFonts w:hint="eastAsia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45"/>
        </w:tabs>
        <w:ind w:left="344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5"/>
        </w:tabs>
        <w:ind w:left="39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5"/>
        </w:tabs>
        <w:ind w:left="44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5"/>
        </w:tabs>
        <w:ind w:left="4885" w:hanging="480"/>
      </w:pPr>
    </w:lvl>
  </w:abstractNum>
  <w:abstractNum w:abstractNumId="22" w15:restartNumberingAfterBreak="0">
    <w:nsid w:val="3BC23278"/>
    <w:multiLevelType w:val="multilevel"/>
    <w:tmpl w:val="D82A77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3" w15:restartNumberingAfterBreak="0">
    <w:nsid w:val="3CD0384F"/>
    <w:multiLevelType w:val="hybridMultilevel"/>
    <w:tmpl w:val="D14855D8"/>
    <w:lvl w:ilvl="0" w:tplc="8B34B30E">
      <w:start w:val="1"/>
      <w:numFmt w:val="decimal"/>
      <w:lvlText w:val="(%1)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4" w15:restartNumberingAfterBreak="0">
    <w:nsid w:val="4485628D"/>
    <w:multiLevelType w:val="multilevel"/>
    <w:tmpl w:val="B1546C96"/>
    <w:lvl w:ilvl="0">
      <w:start w:val="2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5" w15:restartNumberingAfterBreak="0">
    <w:nsid w:val="454E04F2"/>
    <w:multiLevelType w:val="multilevel"/>
    <w:tmpl w:val="F0B4E94C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9E26C8E"/>
    <w:multiLevelType w:val="hybridMultilevel"/>
    <w:tmpl w:val="CF4C1B7E"/>
    <w:lvl w:ilvl="0" w:tplc="883CFE6A">
      <w:start w:val="1"/>
      <w:numFmt w:val="bullet"/>
      <w:lvlText w:val=""/>
      <w:lvlJc w:val="left"/>
      <w:pPr>
        <w:ind w:left="360" w:hanging="360"/>
      </w:pPr>
      <w:rPr>
        <w:rFonts w:ascii="Wingdings" w:eastAsia="新細明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5C4048FB"/>
    <w:multiLevelType w:val="hybridMultilevel"/>
    <w:tmpl w:val="FC6A0C64"/>
    <w:lvl w:ilvl="0" w:tplc="F704F91A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661" w:hanging="480"/>
      </w:pPr>
    </w:lvl>
    <w:lvl w:ilvl="2" w:tplc="0409001B" w:tentative="1">
      <w:start w:val="1"/>
      <w:numFmt w:val="lowerRoman"/>
      <w:lvlText w:val="%3."/>
      <w:lvlJc w:val="right"/>
      <w:pPr>
        <w:ind w:left="3141" w:hanging="480"/>
      </w:pPr>
    </w:lvl>
    <w:lvl w:ilvl="3" w:tplc="0409000F" w:tentative="1">
      <w:start w:val="1"/>
      <w:numFmt w:val="decimal"/>
      <w:lvlText w:val="%4."/>
      <w:lvlJc w:val="left"/>
      <w:pPr>
        <w:ind w:left="36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01" w:hanging="480"/>
      </w:pPr>
    </w:lvl>
    <w:lvl w:ilvl="5" w:tplc="0409001B" w:tentative="1">
      <w:start w:val="1"/>
      <w:numFmt w:val="lowerRoman"/>
      <w:lvlText w:val="%6."/>
      <w:lvlJc w:val="right"/>
      <w:pPr>
        <w:ind w:left="4581" w:hanging="480"/>
      </w:pPr>
    </w:lvl>
    <w:lvl w:ilvl="6" w:tplc="0409000F" w:tentative="1">
      <w:start w:val="1"/>
      <w:numFmt w:val="decimal"/>
      <w:lvlText w:val="%7."/>
      <w:lvlJc w:val="left"/>
      <w:pPr>
        <w:ind w:left="50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41" w:hanging="480"/>
      </w:pPr>
    </w:lvl>
    <w:lvl w:ilvl="8" w:tplc="0409001B" w:tentative="1">
      <w:start w:val="1"/>
      <w:numFmt w:val="lowerRoman"/>
      <w:lvlText w:val="%9."/>
      <w:lvlJc w:val="right"/>
      <w:pPr>
        <w:ind w:left="6021" w:hanging="480"/>
      </w:pPr>
    </w:lvl>
  </w:abstractNum>
  <w:abstractNum w:abstractNumId="28" w15:restartNumberingAfterBreak="0">
    <w:nsid w:val="5E204E2F"/>
    <w:multiLevelType w:val="multilevel"/>
    <w:tmpl w:val="6E96FD9C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eastAsia"/>
      </w:rPr>
    </w:lvl>
  </w:abstractNum>
  <w:abstractNum w:abstractNumId="29" w15:restartNumberingAfterBreak="0">
    <w:nsid w:val="5FC12ED6"/>
    <w:multiLevelType w:val="hybridMultilevel"/>
    <w:tmpl w:val="3098B596"/>
    <w:lvl w:ilvl="0" w:tplc="E2A455D6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6D523BC0">
      <w:numFmt w:val="none"/>
      <w:lvlText w:val=""/>
      <w:lvlJc w:val="left"/>
      <w:pPr>
        <w:tabs>
          <w:tab w:val="num" w:pos="360"/>
        </w:tabs>
      </w:pPr>
    </w:lvl>
    <w:lvl w:ilvl="2" w:tplc="B600D326">
      <w:numFmt w:val="none"/>
      <w:lvlText w:val=""/>
      <w:lvlJc w:val="left"/>
      <w:pPr>
        <w:tabs>
          <w:tab w:val="num" w:pos="360"/>
        </w:tabs>
      </w:pPr>
    </w:lvl>
    <w:lvl w:ilvl="3" w:tplc="0DF00C38">
      <w:numFmt w:val="none"/>
      <w:lvlText w:val=""/>
      <w:lvlJc w:val="left"/>
      <w:pPr>
        <w:tabs>
          <w:tab w:val="num" w:pos="360"/>
        </w:tabs>
      </w:pPr>
    </w:lvl>
    <w:lvl w:ilvl="4" w:tplc="FC40C4BE">
      <w:numFmt w:val="none"/>
      <w:lvlText w:val=""/>
      <w:lvlJc w:val="left"/>
      <w:pPr>
        <w:tabs>
          <w:tab w:val="num" w:pos="360"/>
        </w:tabs>
      </w:pPr>
    </w:lvl>
    <w:lvl w:ilvl="5" w:tplc="58B0CC4C">
      <w:numFmt w:val="none"/>
      <w:lvlText w:val=""/>
      <w:lvlJc w:val="left"/>
      <w:pPr>
        <w:tabs>
          <w:tab w:val="num" w:pos="360"/>
        </w:tabs>
      </w:pPr>
    </w:lvl>
    <w:lvl w:ilvl="6" w:tplc="FD6A8194">
      <w:numFmt w:val="none"/>
      <w:lvlText w:val=""/>
      <w:lvlJc w:val="left"/>
      <w:pPr>
        <w:tabs>
          <w:tab w:val="num" w:pos="360"/>
        </w:tabs>
      </w:pPr>
    </w:lvl>
    <w:lvl w:ilvl="7" w:tplc="7E2AAB84">
      <w:numFmt w:val="none"/>
      <w:lvlText w:val=""/>
      <w:lvlJc w:val="left"/>
      <w:pPr>
        <w:tabs>
          <w:tab w:val="num" w:pos="360"/>
        </w:tabs>
      </w:pPr>
    </w:lvl>
    <w:lvl w:ilvl="8" w:tplc="7926226C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654609E6"/>
    <w:multiLevelType w:val="multilevel"/>
    <w:tmpl w:val="BDC26FE8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65D56C48"/>
    <w:multiLevelType w:val="hybridMultilevel"/>
    <w:tmpl w:val="FEB8A068"/>
    <w:lvl w:ilvl="0" w:tplc="65DC13C8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2" w15:restartNumberingAfterBreak="0">
    <w:nsid w:val="696B7D83"/>
    <w:multiLevelType w:val="hybridMultilevel"/>
    <w:tmpl w:val="A790DD2A"/>
    <w:lvl w:ilvl="0" w:tplc="B72CB030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AED5EB7"/>
    <w:multiLevelType w:val="hybridMultilevel"/>
    <w:tmpl w:val="33A0CB2A"/>
    <w:lvl w:ilvl="0" w:tplc="FBB28816">
      <w:start w:val="2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 w15:restartNumberingAfterBreak="0">
    <w:nsid w:val="6B491BBE"/>
    <w:multiLevelType w:val="multilevel"/>
    <w:tmpl w:val="BE42A532"/>
    <w:lvl w:ilvl="0">
      <w:start w:val="1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eastAsia"/>
      </w:rPr>
    </w:lvl>
  </w:abstractNum>
  <w:abstractNum w:abstractNumId="35" w15:restartNumberingAfterBreak="0">
    <w:nsid w:val="6B5021BA"/>
    <w:multiLevelType w:val="hybridMultilevel"/>
    <w:tmpl w:val="6C823286"/>
    <w:lvl w:ilvl="0" w:tplc="721CFB26">
      <w:start w:val="1"/>
      <w:numFmt w:val="upperLetter"/>
      <w:lvlText w:val="(%1)"/>
      <w:lvlJc w:val="left"/>
      <w:pPr>
        <w:tabs>
          <w:tab w:val="num" w:pos="720"/>
        </w:tabs>
        <w:ind w:left="720" w:hanging="720"/>
      </w:pPr>
    </w:lvl>
    <w:lvl w:ilvl="1" w:tplc="A3847BB4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C3A4BDB"/>
    <w:multiLevelType w:val="hybridMultilevel"/>
    <w:tmpl w:val="48E2865A"/>
    <w:lvl w:ilvl="0" w:tplc="096A7614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7" w15:restartNumberingAfterBreak="0">
    <w:nsid w:val="6FD517E1"/>
    <w:multiLevelType w:val="multilevel"/>
    <w:tmpl w:val="C332C7AA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8" w15:restartNumberingAfterBreak="0">
    <w:nsid w:val="71D30AE2"/>
    <w:multiLevelType w:val="hybridMultilevel"/>
    <w:tmpl w:val="7C703BC6"/>
    <w:lvl w:ilvl="0" w:tplc="9F2ABBDA">
      <w:start w:val="1"/>
      <w:numFmt w:val="decimal"/>
      <w:lvlText w:val="(%1)"/>
      <w:lvlJc w:val="left"/>
      <w:pPr>
        <w:ind w:left="960" w:hanging="480"/>
      </w:pPr>
      <w:rPr>
        <w:rFonts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2C53F5D"/>
    <w:multiLevelType w:val="multilevel"/>
    <w:tmpl w:val="8B70E91E"/>
    <w:lvl w:ilvl="0">
      <w:start w:val="6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0" w15:restartNumberingAfterBreak="0">
    <w:nsid w:val="745F3497"/>
    <w:multiLevelType w:val="multilevel"/>
    <w:tmpl w:val="59185140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74762D82"/>
    <w:multiLevelType w:val="multilevel"/>
    <w:tmpl w:val="38C08BFA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FB63FCD"/>
    <w:multiLevelType w:val="hybridMultilevel"/>
    <w:tmpl w:val="B1E4E9F6"/>
    <w:lvl w:ilvl="0" w:tplc="B5121400">
      <w:start w:val="1"/>
      <w:numFmt w:val="decimal"/>
      <w:lvlText w:val="(%1)"/>
      <w:lvlJc w:val="left"/>
      <w:pPr>
        <w:ind w:left="960" w:hanging="480"/>
      </w:pPr>
      <w:rPr>
        <w:rFonts w:hint="eastAsia"/>
        <w:b w:val="0"/>
        <w:i w:val="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9"/>
  </w:num>
  <w:num w:numId="7">
    <w:abstractNumId w:val="10"/>
  </w:num>
  <w:num w:numId="8">
    <w:abstractNumId w:val="24"/>
  </w:num>
  <w:num w:numId="9">
    <w:abstractNumId w:val="37"/>
  </w:num>
  <w:num w:numId="10">
    <w:abstractNumId w:val="21"/>
  </w:num>
  <w:num w:numId="11">
    <w:abstractNumId w:val="28"/>
  </w:num>
  <w:num w:numId="12">
    <w:abstractNumId w:val="29"/>
  </w:num>
  <w:num w:numId="13">
    <w:abstractNumId w:val="34"/>
  </w:num>
  <w:num w:numId="14">
    <w:abstractNumId w:val="2"/>
  </w:num>
  <w:num w:numId="15">
    <w:abstractNumId w:val="14"/>
  </w:num>
  <w:num w:numId="16">
    <w:abstractNumId w:val="7"/>
  </w:num>
  <w:num w:numId="17">
    <w:abstractNumId w:val="30"/>
  </w:num>
  <w:num w:numId="18">
    <w:abstractNumId w:val="31"/>
  </w:num>
  <w:num w:numId="19">
    <w:abstractNumId w:val="22"/>
  </w:num>
  <w:num w:numId="20">
    <w:abstractNumId w:val="13"/>
  </w:num>
  <w:num w:numId="21">
    <w:abstractNumId w:val="41"/>
  </w:num>
  <w:num w:numId="22">
    <w:abstractNumId w:val="25"/>
  </w:num>
  <w:num w:numId="23">
    <w:abstractNumId w:val="5"/>
  </w:num>
  <w:num w:numId="24">
    <w:abstractNumId w:val="40"/>
  </w:num>
  <w:num w:numId="25">
    <w:abstractNumId w:val="20"/>
  </w:num>
  <w:num w:numId="26">
    <w:abstractNumId w:val="6"/>
  </w:num>
  <w:num w:numId="27">
    <w:abstractNumId w:val="33"/>
  </w:num>
  <w:num w:numId="28">
    <w:abstractNumId w:val="19"/>
  </w:num>
  <w:num w:numId="29">
    <w:abstractNumId w:val="12"/>
  </w:num>
  <w:num w:numId="30">
    <w:abstractNumId w:val="26"/>
  </w:num>
  <w:num w:numId="31">
    <w:abstractNumId w:val="15"/>
  </w:num>
  <w:num w:numId="32">
    <w:abstractNumId w:val="27"/>
  </w:num>
  <w:num w:numId="33">
    <w:abstractNumId w:val="18"/>
  </w:num>
  <w:num w:numId="34">
    <w:abstractNumId w:val="16"/>
  </w:num>
  <w:num w:numId="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3"/>
  </w:num>
  <w:num w:numId="41">
    <w:abstractNumId w:val="38"/>
  </w:num>
  <w:num w:numId="42">
    <w:abstractNumId w:val="36"/>
  </w:num>
  <w:num w:numId="43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7E2"/>
    <w:rsid w:val="00003352"/>
    <w:rsid w:val="0001745B"/>
    <w:rsid w:val="00023645"/>
    <w:rsid w:val="00024571"/>
    <w:rsid w:val="00024592"/>
    <w:rsid w:val="00027BC4"/>
    <w:rsid w:val="000302CE"/>
    <w:rsid w:val="0003128B"/>
    <w:rsid w:val="00033B9B"/>
    <w:rsid w:val="00035A85"/>
    <w:rsid w:val="00040671"/>
    <w:rsid w:val="000464A5"/>
    <w:rsid w:val="0005209E"/>
    <w:rsid w:val="000538D0"/>
    <w:rsid w:val="00057769"/>
    <w:rsid w:val="00060446"/>
    <w:rsid w:val="00060717"/>
    <w:rsid w:val="00062312"/>
    <w:rsid w:val="00062347"/>
    <w:rsid w:val="00066382"/>
    <w:rsid w:val="00066F64"/>
    <w:rsid w:val="00070A0B"/>
    <w:rsid w:val="000743F5"/>
    <w:rsid w:val="00077358"/>
    <w:rsid w:val="00080B33"/>
    <w:rsid w:val="00082503"/>
    <w:rsid w:val="0008359F"/>
    <w:rsid w:val="000840DC"/>
    <w:rsid w:val="000863E2"/>
    <w:rsid w:val="000868FB"/>
    <w:rsid w:val="0009011E"/>
    <w:rsid w:val="000905CD"/>
    <w:rsid w:val="00093F37"/>
    <w:rsid w:val="000972AE"/>
    <w:rsid w:val="00097E59"/>
    <w:rsid w:val="000A05D4"/>
    <w:rsid w:val="000A30A0"/>
    <w:rsid w:val="000A653D"/>
    <w:rsid w:val="000B4F58"/>
    <w:rsid w:val="000B713B"/>
    <w:rsid w:val="000B79B9"/>
    <w:rsid w:val="000C04AC"/>
    <w:rsid w:val="000C1B38"/>
    <w:rsid w:val="000C7B8B"/>
    <w:rsid w:val="000D0B70"/>
    <w:rsid w:val="000D14E8"/>
    <w:rsid w:val="000D3C53"/>
    <w:rsid w:val="000D3DF9"/>
    <w:rsid w:val="000D71DC"/>
    <w:rsid w:val="000E25AF"/>
    <w:rsid w:val="000E2DD6"/>
    <w:rsid w:val="000F1097"/>
    <w:rsid w:val="000F5C59"/>
    <w:rsid w:val="000F68D0"/>
    <w:rsid w:val="00104DA4"/>
    <w:rsid w:val="001053A3"/>
    <w:rsid w:val="001056ED"/>
    <w:rsid w:val="00105EA2"/>
    <w:rsid w:val="0010782F"/>
    <w:rsid w:val="00115EF9"/>
    <w:rsid w:val="00116606"/>
    <w:rsid w:val="00117B62"/>
    <w:rsid w:val="001207D9"/>
    <w:rsid w:val="00124F31"/>
    <w:rsid w:val="00126B2E"/>
    <w:rsid w:val="00126E57"/>
    <w:rsid w:val="00132795"/>
    <w:rsid w:val="00135B21"/>
    <w:rsid w:val="00136806"/>
    <w:rsid w:val="00140F14"/>
    <w:rsid w:val="00141F8A"/>
    <w:rsid w:val="00147CD3"/>
    <w:rsid w:val="00152C8E"/>
    <w:rsid w:val="00152E50"/>
    <w:rsid w:val="0016052D"/>
    <w:rsid w:val="00165FBD"/>
    <w:rsid w:val="00166532"/>
    <w:rsid w:val="0016749E"/>
    <w:rsid w:val="00171000"/>
    <w:rsid w:val="0017592A"/>
    <w:rsid w:val="001842D6"/>
    <w:rsid w:val="00185E0D"/>
    <w:rsid w:val="0018660F"/>
    <w:rsid w:val="001870C3"/>
    <w:rsid w:val="00191E78"/>
    <w:rsid w:val="00196A4A"/>
    <w:rsid w:val="00196FE4"/>
    <w:rsid w:val="001A0EB9"/>
    <w:rsid w:val="001A4209"/>
    <w:rsid w:val="001B0AF3"/>
    <w:rsid w:val="001B16E1"/>
    <w:rsid w:val="001B6CC9"/>
    <w:rsid w:val="001C4274"/>
    <w:rsid w:val="001C64AE"/>
    <w:rsid w:val="001D260B"/>
    <w:rsid w:val="001D63FD"/>
    <w:rsid w:val="001D7F14"/>
    <w:rsid w:val="001E037A"/>
    <w:rsid w:val="001E2262"/>
    <w:rsid w:val="001E43FD"/>
    <w:rsid w:val="001E5689"/>
    <w:rsid w:val="001F140B"/>
    <w:rsid w:val="001F1730"/>
    <w:rsid w:val="001F1F58"/>
    <w:rsid w:val="001F2B09"/>
    <w:rsid w:val="001F34B2"/>
    <w:rsid w:val="001F503C"/>
    <w:rsid w:val="001F6B0A"/>
    <w:rsid w:val="0020788F"/>
    <w:rsid w:val="0021011D"/>
    <w:rsid w:val="00210E91"/>
    <w:rsid w:val="0021249D"/>
    <w:rsid w:val="00212FF0"/>
    <w:rsid w:val="00217B6C"/>
    <w:rsid w:val="0022048E"/>
    <w:rsid w:val="002236E7"/>
    <w:rsid w:val="0023177D"/>
    <w:rsid w:val="0023265D"/>
    <w:rsid w:val="002330AD"/>
    <w:rsid w:val="002418F1"/>
    <w:rsid w:val="002425AB"/>
    <w:rsid w:val="0024374F"/>
    <w:rsid w:val="00244370"/>
    <w:rsid w:val="00245A4F"/>
    <w:rsid w:val="002463ED"/>
    <w:rsid w:val="00246847"/>
    <w:rsid w:val="002476E3"/>
    <w:rsid w:val="00251217"/>
    <w:rsid w:val="00251CA7"/>
    <w:rsid w:val="00254D58"/>
    <w:rsid w:val="002552BD"/>
    <w:rsid w:val="00255F81"/>
    <w:rsid w:val="00261F37"/>
    <w:rsid w:val="0027025B"/>
    <w:rsid w:val="00270B98"/>
    <w:rsid w:val="00270C14"/>
    <w:rsid w:val="0027361D"/>
    <w:rsid w:val="002752E3"/>
    <w:rsid w:val="0027682D"/>
    <w:rsid w:val="00276B3D"/>
    <w:rsid w:val="00284018"/>
    <w:rsid w:val="00285773"/>
    <w:rsid w:val="0028603C"/>
    <w:rsid w:val="0028671A"/>
    <w:rsid w:val="002875C1"/>
    <w:rsid w:val="002912DF"/>
    <w:rsid w:val="00293372"/>
    <w:rsid w:val="00293B55"/>
    <w:rsid w:val="002A129E"/>
    <w:rsid w:val="002A1D8A"/>
    <w:rsid w:val="002A3C64"/>
    <w:rsid w:val="002A485D"/>
    <w:rsid w:val="002A5F43"/>
    <w:rsid w:val="002B143C"/>
    <w:rsid w:val="002B3235"/>
    <w:rsid w:val="002B3926"/>
    <w:rsid w:val="002B5CE1"/>
    <w:rsid w:val="002C363B"/>
    <w:rsid w:val="002D0B53"/>
    <w:rsid w:val="002D2B8D"/>
    <w:rsid w:val="002E4B11"/>
    <w:rsid w:val="002F0D32"/>
    <w:rsid w:val="002F19AF"/>
    <w:rsid w:val="002F220B"/>
    <w:rsid w:val="002F2405"/>
    <w:rsid w:val="002F72F5"/>
    <w:rsid w:val="00300B58"/>
    <w:rsid w:val="00303E6F"/>
    <w:rsid w:val="003111AB"/>
    <w:rsid w:val="00311733"/>
    <w:rsid w:val="00312980"/>
    <w:rsid w:val="00313323"/>
    <w:rsid w:val="003143DC"/>
    <w:rsid w:val="003154CC"/>
    <w:rsid w:val="003179C3"/>
    <w:rsid w:val="00317D6C"/>
    <w:rsid w:val="00323F63"/>
    <w:rsid w:val="00324769"/>
    <w:rsid w:val="00326C8D"/>
    <w:rsid w:val="00327456"/>
    <w:rsid w:val="00330C82"/>
    <w:rsid w:val="00335A10"/>
    <w:rsid w:val="00335BEF"/>
    <w:rsid w:val="00340BD4"/>
    <w:rsid w:val="003418E6"/>
    <w:rsid w:val="00342F38"/>
    <w:rsid w:val="003451FE"/>
    <w:rsid w:val="0035449E"/>
    <w:rsid w:val="00356CF0"/>
    <w:rsid w:val="00357FCC"/>
    <w:rsid w:val="00360D8B"/>
    <w:rsid w:val="003621F7"/>
    <w:rsid w:val="00362DF6"/>
    <w:rsid w:val="00373DC7"/>
    <w:rsid w:val="00374897"/>
    <w:rsid w:val="00377A3A"/>
    <w:rsid w:val="003802DF"/>
    <w:rsid w:val="00383FB1"/>
    <w:rsid w:val="003841F7"/>
    <w:rsid w:val="003851F5"/>
    <w:rsid w:val="00395519"/>
    <w:rsid w:val="00395CE9"/>
    <w:rsid w:val="003A2A31"/>
    <w:rsid w:val="003A637F"/>
    <w:rsid w:val="003A7FC3"/>
    <w:rsid w:val="003B1D4F"/>
    <w:rsid w:val="003B4CA7"/>
    <w:rsid w:val="003B726E"/>
    <w:rsid w:val="003C3FB4"/>
    <w:rsid w:val="003C5EE1"/>
    <w:rsid w:val="003D1C9E"/>
    <w:rsid w:val="003D25A4"/>
    <w:rsid w:val="003D298F"/>
    <w:rsid w:val="003D34FB"/>
    <w:rsid w:val="003D6700"/>
    <w:rsid w:val="003D72A1"/>
    <w:rsid w:val="003E0AA2"/>
    <w:rsid w:val="003E5824"/>
    <w:rsid w:val="003E5D30"/>
    <w:rsid w:val="003E7A17"/>
    <w:rsid w:val="003F0C1D"/>
    <w:rsid w:val="003F0F9D"/>
    <w:rsid w:val="003F6A1C"/>
    <w:rsid w:val="004019E9"/>
    <w:rsid w:val="004029F6"/>
    <w:rsid w:val="00402C2D"/>
    <w:rsid w:val="00404266"/>
    <w:rsid w:val="00405A6C"/>
    <w:rsid w:val="00414348"/>
    <w:rsid w:val="004162CF"/>
    <w:rsid w:val="00421205"/>
    <w:rsid w:val="00431219"/>
    <w:rsid w:val="00435920"/>
    <w:rsid w:val="00437560"/>
    <w:rsid w:val="004445EE"/>
    <w:rsid w:val="0045229B"/>
    <w:rsid w:val="0045264B"/>
    <w:rsid w:val="00453B88"/>
    <w:rsid w:val="004554D6"/>
    <w:rsid w:val="00455F78"/>
    <w:rsid w:val="0045692E"/>
    <w:rsid w:val="00456C6D"/>
    <w:rsid w:val="00460ED2"/>
    <w:rsid w:val="00461B7E"/>
    <w:rsid w:val="00462F3C"/>
    <w:rsid w:val="004707CF"/>
    <w:rsid w:val="00472D09"/>
    <w:rsid w:val="00475CF2"/>
    <w:rsid w:val="00482B69"/>
    <w:rsid w:val="004839F2"/>
    <w:rsid w:val="00484555"/>
    <w:rsid w:val="0048601B"/>
    <w:rsid w:val="004911EC"/>
    <w:rsid w:val="00495566"/>
    <w:rsid w:val="004966B0"/>
    <w:rsid w:val="004A08D0"/>
    <w:rsid w:val="004A2459"/>
    <w:rsid w:val="004A3243"/>
    <w:rsid w:val="004A58F4"/>
    <w:rsid w:val="004A6D3F"/>
    <w:rsid w:val="004B0F04"/>
    <w:rsid w:val="004B1C02"/>
    <w:rsid w:val="004B7047"/>
    <w:rsid w:val="004B7F33"/>
    <w:rsid w:val="004C345D"/>
    <w:rsid w:val="004C3810"/>
    <w:rsid w:val="004C4349"/>
    <w:rsid w:val="004D13A2"/>
    <w:rsid w:val="004D281E"/>
    <w:rsid w:val="004D434A"/>
    <w:rsid w:val="004D44F3"/>
    <w:rsid w:val="004E43AB"/>
    <w:rsid w:val="004E5EA5"/>
    <w:rsid w:val="004F31A5"/>
    <w:rsid w:val="004F4137"/>
    <w:rsid w:val="004F5F15"/>
    <w:rsid w:val="00500199"/>
    <w:rsid w:val="00504B71"/>
    <w:rsid w:val="00506E73"/>
    <w:rsid w:val="00506F4F"/>
    <w:rsid w:val="00511B2B"/>
    <w:rsid w:val="00511B6B"/>
    <w:rsid w:val="00516F5B"/>
    <w:rsid w:val="005175A7"/>
    <w:rsid w:val="00517D6D"/>
    <w:rsid w:val="0052027D"/>
    <w:rsid w:val="00521069"/>
    <w:rsid w:val="00521AA1"/>
    <w:rsid w:val="00523CFB"/>
    <w:rsid w:val="005244D6"/>
    <w:rsid w:val="005248AB"/>
    <w:rsid w:val="00524FC7"/>
    <w:rsid w:val="00526E07"/>
    <w:rsid w:val="00542F69"/>
    <w:rsid w:val="00544289"/>
    <w:rsid w:val="00547FB9"/>
    <w:rsid w:val="00550C8D"/>
    <w:rsid w:val="00551469"/>
    <w:rsid w:val="00556CF5"/>
    <w:rsid w:val="00557B7D"/>
    <w:rsid w:val="005623C4"/>
    <w:rsid w:val="0056510E"/>
    <w:rsid w:val="00566AAA"/>
    <w:rsid w:val="00566E52"/>
    <w:rsid w:val="005701E4"/>
    <w:rsid w:val="00575C98"/>
    <w:rsid w:val="00580578"/>
    <w:rsid w:val="00580F9D"/>
    <w:rsid w:val="0058195D"/>
    <w:rsid w:val="00581A6F"/>
    <w:rsid w:val="0058738F"/>
    <w:rsid w:val="00594C4C"/>
    <w:rsid w:val="0059543E"/>
    <w:rsid w:val="0059635F"/>
    <w:rsid w:val="005A2EED"/>
    <w:rsid w:val="005B02FC"/>
    <w:rsid w:val="005B0A86"/>
    <w:rsid w:val="005B0DA1"/>
    <w:rsid w:val="005C1683"/>
    <w:rsid w:val="005C40A8"/>
    <w:rsid w:val="005E0909"/>
    <w:rsid w:val="005E54BD"/>
    <w:rsid w:val="005E6AA6"/>
    <w:rsid w:val="005F4CF0"/>
    <w:rsid w:val="005F63D7"/>
    <w:rsid w:val="005F6F9F"/>
    <w:rsid w:val="00602969"/>
    <w:rsid w:val="00605DB6"/>
    <w:rsid w:val="00612BC7"/>
    <w:rsid w:val="00613782"/>
    <w:rsid w:val="0061531A"/>
    <w:rsid w:val="00622668"/>
    <w:rsid w:val="0062517F"/>
    <w:rsid w:val="0063095E"/>
    <w:rsid w:val="006311CA"/>
    <w:rsid w:val="00632346"/>
    <w:rsid w:val="006470BD"/>
    <w:rsid w:val="00651623"/>
    <w:rsid w:val="00652A89"/>
    <w:rsid w:val="00652FA2"/>
    <w:rsid w:val="00653C89"/>
    <w:rsid w:val="00654CD6"/>
    <w:rsid w:val="00656B59"/>
    <w:rsid w:val="00660238"/>
    <w:rsid w:val="00660C20"/>
    <w:rsid w:val="006616A6"/>
    <w:rsid w:val="006626F2"/>
    <w:rsid w:val="00664F04"/>
    <w:rsid w:val="0067039C"/>
    <w:rsid w:val="00672A1B"/>
    <w:rsid w:val="006730C2"/>
    <w:rsid w:val="006810F1"/>
    <w:rsid w:val="006929E1"/>
    <w:rsid w:val="006958F1"/>
    <w:rsid w:val="006A02FB"/>
    <w:rsid w:val="006A1DCD"/>
    <w:rsid w:val="006A2E09"/>
    <w:rsid w:val="006A572F"/>
    <w:rsid w:val="006A5C7F"/>
    <w:rsid w:val="006B1CD2"/>
    <w:rsid w:val="006C0A1F"/>
    <w:rsid w:val="006C32DA"/>
    <w:rsid w:val="006C4072"/>
    <w:rsid w:val="006C5717"/>
    <w:rsid w:val="006C5CEB"/>
    <w:rsid w:val="006C612E"/>
    <w:rsid w:val="006D00E7"/>
    <w:rsid w:val="006D2355"/>
    <w:rsid w:val="006D2E60"/>
    <w:rsid w:val="006D53D9"/>
    <w:rsid w:val="006E4F70"/>
    <w:rsid w:val="006E7081"/>
    <w:rsid w:val="006F0F2E"/>
    <w:rsid w:val="006F1B69"/>
    <w:rsid w:val="006F29EC"/>
    <w:rsid w:val="006F4910"/>
    <w:rsid w:val="006F60ED"/>
    <w:rsid w:val="00702095"/>
    <w:rsid w:val="00707572"/>
    <w:rsid w:val="00712247"/>
    <w:rsid w:val="00713D09"/>
    <w:rsid w:val="007220A7"/>
    <w:rsid w:val="007243B1"/>
    <w:rsid w:val="00725B8F"/>
    <w:rsid w:val="007263D4"/>
    <w:rsid w:val="00726A29"/>
    <w:rsid w:val="00727909"/>
    <w:rsid w:val="0073084B"/>
    <w:rsid w:val="0073194F"/>
    <w:rsid w:val="007359EC"/>
    <w:rsid w:val="0074007F"/>
    <w:rsid w:val="00740990"/>
    <w:rsid w:val="00741513"/>
    <w:rsid w:val="0074228D"/>
    <w:rsid w:val="007447B6"/>
    <w:rsid w:val="007479EE"/>
    <w:rsid w:val="00750F1F"/>
    <w:rsid w:val="00751938"/>
    <w:rsid w:val="0075440E"/>
    <w:rsid w:val="00757EE6"/>
    <w:rsid w:val="00761554"/>
    <w:rsid w:val="007671D2"/>
    <w:rsid w:val="0076744B"/>
    <w:rsid w:val="00767B48"/>
    <w:rsid w:val="007709D3"/>
    <w:rsid w:val="00771A56"/>
    <w:rsid w:val="00771A91"/>
    <w:rsid w:val="007720FC"/>
    <w:rsid w:val="007762E5"/>
    <w:rsid w:val="00777E12"/>
    <w:rsid w:val="00781F7E"/>
    <w:rsid w:val="00787F6B"/>
    <w:rsid w:val="007908BA"/>
    <w:rsid w:val="00793CAF"/>
    <w:rsid w:val="00795A52"/>
    <w:rsid w:val="007967FC"/>
    <w:rsid w:val="007A36EF"/>
    <w:rsid w:val="007A7856"/>
    <w:rsid w:val="007B1966"/>
    <w:rsid w:val="007B2A41"/>
    <w:rsid w:val="007B2FB5"/>
    <w:rsid w:val="007B4F85"/>
    <w:rsid w:val="007B6E9B"/>
    <w:rsid w:val="007B7313"/>
    <w:rsid w:val="007C2668"/>
    <w:rsid w:val="007C2EF0"/>
    <w:rsid w:val="007C4207"/>
    <w:rsid w:val="007D2449"/>
    <w:rsid w:val="007D330A"/>
    <w:rsid w:val="007D359B"/>
    <w:rsid w:val="007D5D21"/>
    <w:rsid w:val="007D7214"/>
    <w:rsid w:val="007E0F89"/>
    <w:rsid w:val="007E3429"/>
    <w:rsid w:val="007E408F"/>
    <w:rsid w:val="007F0034"/>
    <w:rsid w:val="007F2031"/>
    <w:rsid w:val="007F26AB"/>
    <w:rsid w:val="007F4675"/>
    <w:rsid w:val="007F58CA"/>
    <w:rsid w:val="008016F5"/>
    <w:rsid w:val="00803FC1"/>
    <w:rsid w:val="0080795C"/>
    <w:rsid w:val="00810F62"/>
    <w:rsid w:val="008200DC"/>
    <w:rsid w:val="00822D61"/>
    <w:rsid w:val="008253F5"/>
    <w:rsid w:val="008262C8"/>
    <w:rsid w:val="00830B56"/>
    <w:rsid w:val="008310E1"/>
    <w:rsid w:val="008314DA"/>
    <w:rsid w:val="008350AD"/>
    <w:rsid w:val="008449B2"/>
    <w:rsid w:val="00861727"/>
    <w:rsid w:val="008624BE"/>
    <w:rsid w:val="00866A40"/>
    <w:rsid w:val="008673DD"/>
    <w:rsid w:val="008738FA"/>
    <w:rsid w:val="00891DDE"/>
    <w:rsid w:val="008963EF"/>
    <w:rsid w:val="008A0DEB"/>
    <w:rsid w:val="008A155C"/>
    <w:rsid w:val="008B0619"/>
    <w:rsid w:val="008B1E54"/>
    <w:rsid w:val="008B3D73"/>
    <w:rsid w:val="008B6A01"/>
    <w:rsid w:val="008B6F9E"/>
    <w:rsid w:val="008B7B0F"/>
    <w:rsid w:val="008C1656"/>
    <w:rsid w:val="008C4B58"/>
    <w:rsid w:val="008C56DD"/>
    <w:rsid w:val="008C6652"/>
    <w:rsid w:val="008C7DD4"/>
    <w:rsid w:val="008D1F55"/>
    <w:rsid w:val="008D552C"/>
    <w:rsid w:val="008D6C74"/>
    <w:rsid w:val="008E0D30"/>
    <w:rsid w:val="008E6957"/>
    <w:rsid w:val="008F1FB5"/>
    <w:rsid w:val="008F2606"/>
    <w:rsid w:val="008F570C"/>
    <w:rsid w:val="009018AC"/>
    <w:rsid w:val="00901F13"/>
    <w:rsid w:val="00902CCA"/>
    <w:rsid w:val="00903436"/>
    <w:rsid w:val="00907B40"/>
    <w:rsid w:val="0091029B"/>
    <w:rsid w:val="009104A4"/>
    <w:rsid w:val="0091218F"/>
    <w:rsid w:val="00912EE0"/>
    <w:rsid w:val="00914F7F"/>
    <w:rsid w:val="00916A42"/>
    <w:rsid w:val="009219E9"/>
    <w:rsid w:val="00923057"/>
    <w:rsid w:val="00924858"/>
    <w:rsid w:val="00926B34"/>
    <w:rsid w:val="0093043B"/>
    <w:rsid w:val="0093660A"/>
    <w:rsid w:val="009446A2"/>
    <w:rsid w:val="00945674"/>
    <w:rsid w:val="00947185"/>
    <w:rsid w:val="0095415F"/>
    <w:rsid w:val="0095636F"/>
    <w:rsid w:val="00960BD9"/>
    <w:rsid w:val="00962575"/>
    <w:rsid w:val="0096298A"/>
    <w:rsid w:val="0096589C"/>
    <w:rsid w:val="009658A0"/>
    <w:rsid w:val="0096797A"/>
    <w:rsid w:val="00977F33"/>
    <w:rsid w:val="00981FD1"/>
    <w:rsid w:val="009843CA"/>
    <w:rsid w:val="00985013"/>
    <w:rsid w:val="00985EA6"/>
    <w:rsid w:val="00990352"/>
    <w:rsid w:val="009946C7"/>
    <w:rsid w:val="00997830"/>
    <w:rsid w:val="009A0CAF"/>
    <w:rsid w:val="009A15ED"/>
    <w:rsid w:val="009A2505"/>
    <w:rsid w:val="009B1941"/>
    <w:rsid w:val="009B3AE7"/>
    <w:rsid w:val="009C1FC6"/>
    <w:rsid w:val="009C599C"/>
    <w:rsid w:val="009C7E46"/>
    <w:rsid w:val="009D0A97"/>
    <w:rsid w:val="009D21A8"/>
    <w:rsid w:val="009D221C"/>
    <w:rsid w:val="009D30FB"/>
    <w:rsid w:val="009D64E2"/>
    <w:rsid w:val="009D70FF"/>
    <w:rsid w:val="009E3D7A"/>
    <w:rsid w:val="009E43A3"/>
    <w:rsid w:val="009E5DE1"/>
    <w:rsid w:val="009E75E2"/>
    <w:rsid w:val="009F366A"/>
    <w:rsid w:val="009F427B"/>
    <w:rsid w:val="009F6558"/>
    <w:rsid w:val="00A00DCD"/>
    <w:rsid w:val="00A06BD9"/>
    <w:rsid w:val="00A10E2C"/>
    <w:rsid w:val="00A16B9C"/>
    <w:rsid w:val="00A209B0"/>
    <w:rsid w:val="00A23930"/>
    <w:rsid w:val="00A3292D"/>
    <w:rsid w:val="00A334CC"/>
    <w:rsid w:val="00A354D9"/>
    <w:rsid w:val="00A36764"/>
    <w:rsid w:val="00A367DB"/>
    <w:rsid w:val="00A372A1"/>
    <w:rsid w:val="00A5385A"/>
    <w:rsid w:val="00A53D68"/>
    <w:rsid w:val="00A547A8"/>
    <w:rsid w:val="00A54AD3"/>
    <w:rsid w:val="00A66FC5"/>
    <w:rsid w:val="00A67DF0"/>
    <w:rsid w:val="00A70BB4"/>
    <w:rsid w:val="00A76AE4"/>
    <w:rsid w:val="00A828C2"/>
    <w:rsid w:val="00A85D96"/>
    <w:rsid w:val="00A86C47"/>
    <w:rsid w:val="00A8780E"/>
    <w:rsid w:val="00A926B0"/>
    <w:rsid w:val="00AA0562"/>
    <w:rsid w:val="00AA0BDD"/>
    <w:rsid w:val="00AA118B"/>
    <w:rsid w:val="00AA3663"/>
    <w:rsid w:val="00AA671E"/>
    <w:rsid w:val="00AB1293"/>
    <w:rsid w:val="00AB18D3"/>
    <w:rsid w:val="00AB3B28"/>
    <w:rsid w:val="00AB3EA4"/>
    <w:rsid w:val="00AB4C5A"/>
    <w:rsid w:val="00AB7B8D"/>
    <w:rsid w:val="00AC0B31"/>
    <w:rsid w:val="00AC1947"/>
    <w:rsid w:val="00AC47FC"/>
    <w:rsid w:val="00AC4D0F"/>
    <w:rsid w:val="00AD5276"/>
    <w:rsid w:val="00AD595E"/>
    <w:rsid w:val="00AF00B5"/>
    <w:rsid w:val="00AF03C1"/>
    <w:rsid w:val="00AF114B"/>
    <w:rsid w:val="00AF345F"/>
    <w:rsid w:val="00AF45CA"/>
    <w:rsid w:val="00B0004F"/>
    <w:rsid w:val="00B02933"/>
    <w:rsid w:val="00B02E7A"/>
    <w:rsid w:val="00B13642"/>
    <w:rsid w:val="00B13DBC"/>
    <w:rsid w:val="00B15444"/>
    <w:rsid w:val="00B15F71"/>
    <w:rsid w:val="00B1619F"/>
    <w:rsid w:val="00B16C19"/>
    <w:rsid w:val="00B237A7"/>
    <w:rsid w:val="00B2444C"/>
    <w:rsid w:val="00B254B8"/>
    <w:rsid w:val="00B26C1A"/>
    <w:rsid w:val="00B30BE1"/>
    <w:rsid w:val="00B376DA"/>
    <w:rsid w:val="00B4539D"/>
    <w:rsid w:val="00B6132E"/>
    <w:rsid w:val="00B631A9"/>
    <w:rsid w:val="00B638BC"/>
    <w:rsid w:val="00B71921"/>
    <w:rsid w:val="00B71E4A"/>
    <w:rsid w:val="00B72D58"/>
    <w:rsid w:val="00B75D22"/>
    <w:rsid w:val="00B817D5"/>
    <w:rsid w:val="00B8199D"/>
    <w:rsid w:val="00B85B8F"/>
    <w:rsid w:val="00B87B5C"/>
    <w:rsid w:val="00B9625C"/>
    <w:rsid w:val="00B979CB"/>
    <w:rsid w:val="00B97AC2"/>
    <w:rsid w:val="00BA0BFB"/>
    <w:rsid w:val="00BA751B"/>
    <w:rsid w:val="00BB2524"/>
    <w:rsid w:val="00BC0824"/>
    <w:rsid w:val="00BD158F"/>
    <w:rsid w:val="00BD2309"/>
    <w:rsid w:val="00BE5041"/>
    <w:rsid w:val="00BE5AE8"/>
    <w:rsid w:val="00BF3AB2"/>
    <w:rsid w:val="00C01284"/>
    <w:rsid w:val="00C02DD1"/>
    <w:rsid w:val="00C05B6F"/>
    <w:rsid w:val="00C0743C"/>
    <w:rsid w:val="00C07B0D"/>
    <w:rsid w:val="00C1020D"/>
    <w:rsid w:val="00C14E14"/>
    <w:rsid w:val="00C15401"/>
    <w:rsid w:val="00C16247"/>
    <w:rsid w:val="00C16C7E"/>
    <w:rsid w:val="00C17B5B"/>
    <w:rsid w:val="00C209DC"/>
    <w:rsid w:val="00C246BB"/>
    <w:rsid w:val="00C2482D"/>
    <w:rsid w:val="00C263C2"/>
    <w:rsid w:val="00C26679"/>
    <w:rsid w:val="00C36E8F"/>
    <w:rsid w:val="00C37054"/>
    <w:rsid w:val="00C462B9"/>
    <w:rsid w:val="00C56D02"/>
    <w:rsid w:val="00C61636"/>
    <w:rsid w:val="00C61B54"/>
    <w:rsid w:val="00C61FF7"/>
    <w:rsid w:val="00C6290C"/>
    <w:rsid w:val="00C66E4D"/>
    <w:rsid w:val="00C70766"/>
    <w:rsid w:val="00C743AC"/>
    <w:rsid w:val="00C775B4"/>
    <w:rsid w:val="00C778B4"/>
    <w:rsid w:val="00C814C3"/>
    <w:rsid w:val="00C833A6"/>
    <w:rsid w:val="00C838B9"/>
    <w:rsid w:val="00C85DAB"/>
    <w:rsid w:val="00C85DDD"/>
    <w:rsid w:val="00C86D33"/>
    <w:rsid w:val="00C92214"/>
    <w:rsid w:val="00C923BC"/>
    <w:rsid w:val="00C92510"/>
    <w:rsid w:val="00C92EDB"/>
    <w:rsid w:val="00C93858"/>
    <w:rsid w:val="00C93E1C"/>
    <w:rsid w:val="00C95D37"/>
    <w:rsid w:val="00C96DCF"/>
    <w:rsid w:val="00CA0C98"/>
    <w:rsid w:val="00CA11BB"/>
    <w:rsid w:val="00CA1559"/>
    <w:rsid w:val="00CA40A3"/>
    <w:rsid w:val="00CA548E"/>
    <w:rsid w:val="00CA5CC3"/>
    <w:rsid w:val="00CB1C2F"/>
    <w:rsid w:val="00CB1E05"/>
    <w:rsid w:val="00CB29EA"/>
    <w:rsid w:val="00CB2C26"/>
    <w:rsid w:val="00CB335A"/>
    <w:rsid w:val="00CB61C9"/>
    <w:rsid w:val="00CB61CB"/>
    <w:rsid w:val="00CC1664"/>
    <w:rsid w:val="00CC38A3"/>
    <w:rsid w:val="00CC5311"/>
    <w:rsid w:val="00CC6687"/>
    <w:rsid w:val="00CC7478"/>
    <w:rsid w:val="00CC776A"/>
    <w:rsid w:val="00CD0B61"/>
    <w:rsid w:val="00CD117D"/>
    <w:rsid w:val="00CD3122"/>
    <w:rsid w:val="00CD4E6B"/>
    <w:rsid w:val="00CD6F44"/>
    <w:rsid w:val="00CD7295"/>
    <w:rsid w:val="00CE0826"/>
    <w:rsid w:val="00CE3757"/>
    <w:rsid w:val="00CE4899"/>
    <w:rsid w:val="00CF013F"/>
    <w:rsid w:val="00CF1784"/>
    <w:rsid w:val="00CF33AE"/>
    <w:rsid w:val="00CF49C9"/>
    <w:rsid w:val="00CF5D47"/>
    <w:rsid w:val="00CF68AB"/>
    <w:rsid w:val="00D02B48"/>
    <w:rsid w:val="00D031FB"/>
    <w:rsid w:val="00D03413"/>
    <w:rsid w:val="00D07A06"/>
    <w:rsid w:val="00D1300A"/>
    <w:rsid w:val="00D13A75"/>
    <w:rsid w:val="00D15E60"/>
    <w:rsid w:val="00D234EB"/>
    <w:rsid w:val="00D3744C"/>
    <w:rsid w:val="00D42FE1"/>
    <w:rsid w:val="00D44173"/>
    <w:rsid w:val="00D504D2"/>
    <w:rsid w:val="00D50AA7"/>
    <w:rsid w:val="00D517F3"/>
    <w:rsid w:val="00D56638"/>
    <w:rsid w:val="00D625A4"/>
    <w:rsid w:val="00D643C2"/>
    <w:rsid w:val="00D657C0"/>
    <w:rsid w:val="00D7773A"/>
    <w:rsid w:val="00D858F4"/>
    <w:rsid w:val="00D91266"/>
    <w:rsid w:val="00D9793C"/>
    <w:rsid w:val="00DA1F17"/>
    <w:rsid w:val="00DA77C5"/>
    <w:rsid w:val="00DA7C17"/>
    <w:rsid w:val="00DB1495"/>
    <w:rsid w:val="00DB1E9C"/>
    <w:rsid w:val="00DB60CD"/>
    <w:rsid w:val="00DC4FDB"/>
    <w:rsid w:val="00DC63E9"/>
    <w:rsid w:val="00DC75C4"/>
    <w:rsid w:val="00DD1194"/>
    <w:rsid w:val="00DD2F35"/>
    <w:rsid w:val="00DD38D3"/>
    <w:rsid w:val="00DD502C"/>
    <w:rsid w:val="00DD554A"/>
    <w:rsid w:val="00DE041F"/>
    <w:rsid w:val="00DE24E7"/>
    <w:rsid w:val="00DE3021"/>
    <w:rsid w:val="00DF38BA"/>
    <w:rsid w:val="00DF73D2"/>
    <w:rsid w:val="00E02862"/>
    <w:rsid w:val="00E02B00"/>
    <w:rsid w:val="00E03FA3"/>
    <w:rsid w:val="00E041CC"/>
    <w:rsid w:val="00E132F5"/>
    <w:rsid w:val="00E13416"/>
    <w:rsid w:val="00E14F30"/>
    <w:rsid w:val="00E1559D"/>
    <w:rsid w:val="00E175FE"/>
    <w:rsid w:val="00E262CA"/>
    <w:rsid w:val="00E3162B"/>
    <w:rsid w:val="00E316CB"/>
    <w:rsid w:val="00E3305D"/>
    <w:rsid w:val="00E3626B"/>
    <w:rsid w:val="00E4089A"/>
    <w:rsid w:val="00E40D3C"/>
    <w:rsid w:val="00E505AD"/>
    <w:rsid w:val="00E506D1"/>
    <w:rsid w:val="00E50822"/>
    <w:rsid w:val="00E54E27"/>
    <w:rsid w:val="00E555E4"/>
    <w:rsid w:val="00E559D8"/>
    <w:rsid w:val="00E57400"/>
    <w:rsid w:val="00E600BC"/>
    <w:rsid w:val="00E60838"/>
    <w:rsid w:val="00E62FD7"/>
    <w:rsid w:val="00E6495B"/>
    <w:rsid w:val="00E80EF6"/>
    <w:rsid w:val="00E822EC"/>
    <w:rsid w:val="00E8395C"/>
    <w:rsid w:val="00E84248"/>
    <w:rsid w:val="00E87BDC"/>
    <w:rsid w:val="00E909EA"/>
    <w:rsid w:val="00E90A43"/>
    <w:rsid w:val="00E94254"/>
    <w:rsid w:val="00E94708"/>
    <w:rsid w:val="00E95B38"/>
    <w:rsid w:val="00E965B4"/>
    <w:rsid w:val="00EA1819"/>
    <w:rsid w:val="00EA19B6"/>
    <w:rsid w:val="00EA2020"/>
    <w:rsid w:val="00EA66C5"/>
    <w:rsid w:val="00EA6FB6"/>
    <w:rsid w:val="00EB303B"/>
    <w:rsid w:val="00EB34AE"/>
    <w:rsid w:val="00EB3621"/>
    <w:rsid w:val="00EB6416"/>
    <w:rsid w:val="00EC1E1A"/>
    <w:rsid w:val="00EC2606"/>
    <w:rsid w:val="00EC2C19"/>
    <w:rsid w:val="00EC5A6A"/>
    <w:rsid w:val="00EC671B"/>
    <w:rsid w:val="00ED1E24"/>
    <w:rsid w:val="00ED295F"/>
    <w:rsid w:val="00ED2DE7"/>
    <w:rsid w:val="00ED60EB"/>
    <w:rsid w:val="00ED69BB"/>
    <w:rsid w:val="00ED7CD0"/>
    <w:rsid w:val="00EF3A8B"/>
    <w:rsid w:val="00EF5347"/>
    <w:rsid w:val="00F1329C"/>
    <w:rsid w:val="00F15452"/>
    <w:rsid w:val="00F17E05"/>
    <w:rsid w:val="00F20142"/>
    <w:rsid w:val="00F218C1"/>
    <w:rsid w:val="00F278EE"/>
    <w:rsid w:val="00F30A33"/>
    <w:rsid w:val="00F336E9"/>
    <w:rsid w:val="00F418B7"/>
    <w:rsid w:val="00F41FBC"/>
    <w:rsid w:val="00F42738"/>
    <w:rsid w:val="00F42FA9"/>
    <w:rsid w:val="00F50A0B"/>
    <w:rsid w:val="00F5389F"/>
    <w:rsid w:val="00F54EC8"/>
    <w:rsid w:val="00F556BC"/>
    <w:rsid w:val="00F606F6"/>
    <w:rsid w:val="00F61787"/>
    <w:rsid w:val="00F64484"/>
    <w:rsid w:val="00F6505F"/>
    <w:rsid w:val="00F674D8"/>
    <w:rsid w:val="00F70D76"/>
    <w:rsid w:val="00F717E2"/>
    <w:rsid w:val="00F72659"/>
    <w:rsid w:val="00F77897"/>
    <w:rsid w:val="00F818C3"/>
    <w:rsid w:val="00F8350E"/>
    <w:rsid w:val="00F85F5B"/>
    <w:rsid w:val="00F87784"/>
    <w:rsid w:val="00F90666"/>
    <w:rsid w:val="00F9581C"/>
    <w:rsid w:val="00FA2197"/>
    <w:rsid w:val="00FA28AB"/>
    <w:rsid w:val="00FB1AC5"/>
    <w:rsid w:val="00FB4A32"/>
    <w:rsid w:val="00FB5630"/>
    <w:rsid w:val="00FB5BC2"/>
    <w:rsid w:val="00FC0EFF"/>
    <w:rsid w:val="00FC31F6"/>
    <w:rsid w:val="00FC7166"/>
    <w:rsid w:val="00FD1783"/>
    <w:rsid w:val="00FD4486"/>
    <w:rsid w:val="00FE26E2"/>
    <w:rsid w:val="00FE5855"/>
    <w:rsid w:val="00FE5FD9"/>
    <w:rsid w:val="00FF19A3"/>
    <w:rsid w:val="00FF2AE4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70F4CA91"/>
  <w15:docId w15:val="{1E4BE0EB-E850-4579-B622-46ABB16FF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FCC"/>
    <w:pPr>
      <w:widowControl w:val="0"/>
      <w:jc w:val="both"/>
    </w:pPr>
    <w:rPr>
      <w:rFonts w:eastAsia="SimSun"/>
      <w:kern w:val="2"/>
      <w:sz w:val="21"/>
      <w:szCs w:val="21"/>
      <w:lang w:eastAsia="zh-CN"/>
    </w:rPr>
  </w:style>
  <w:style w:type="paragraph" w:styleId="1">
    <w:name w:val="heading 1"/>
    <w:basedOn w:val="a"/>
    <w:next w:val="a"/>
    <w:link w:val="10"/>
    <w:qFormat/>
    <w:rsid w:val="00374897"/>
    <w:pPr>
      <w:keepNext/>
      <w:autoSpaceDE w:val="0"/>
      <w:autoSpaceDN w:val="0"/>
      <w:adjustRightInd w:val="0"/>
      <w:jc w:val="center"/>
      <w:outlineLvl w:val="0"/>
    </w:pPr>
    <w:rPr>
      <w:rFonts w:ascii="TimesNewRomanPS-BoldMT" w:eastAsia="細明體" w:hAnsi="TimesNewRomanPS-BoldMT"/>
      <w:b/>
      <w:bCs/>
      <w:kern w:val="0"/>
      <w:sz w:val="26"/>
      <w:szCs w:val="26"/>
      <w:lang w:eastAsia="zh-TW"/>
    </w:rPr>
  </w:style>
  <w:style w:type="paragraph" w:styleId="2">
    <w:name w:val="heading 2"/>
    <w:basedOn w:val="a"/>
    <w:next w:val="a"/>
    <w:link w:val="20"/>
    <w:semiHidden/>
    <w:unhideWhenUsed/>
    <w:qFormat/>
    <w:rsid w:val="000D0B70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link w:val="30"/>
    <w:qFormat/>
    <w:rsid w:val="007D2449"/>
    <w:pPr>
      <w:widowControl/>
      <w:spacing w:before="100" w:beforeAutospacing="1" w:after="100" w:afterAutospacing="1"/>
      <w:jc w:val="center"/>
      <w:outlineLvl w:val="2"/>
    </w:pPr>
    <w:rPr>
      <w:rFonts w:ascii="SimSun" w:hAnsi="SimSun" w:hint="eastAsia"/>
      <w:b/>
      <w:bCs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F1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0F1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Balloon Text"/>
    <w:basedOn w:val="a"/>
    <w:link w:val="a7"/>
    <w:rsid w:val="00317D6C"/>
    <w:rPr>
      <w:rFonts w:asciiTheme="majorHAnsi" w:eastAsiaTheme="majorEastAsia" w:hAnsiTheme="majorHAnsi" w:cstheme="majorBidi"/>
      <w:sz w:val="16"/>
      <w:szCs w:val="16"/>
    </w:rPr>
  </w:style>
  <w:style w:type="character" w:customStyle="1" w:styleId="a7">
    <w:name w:val="註解方塊文字 字元"/>
    <w:basedOn w:val="a0"/>
    <w:link w:val="a6"/>
    <w:rsid w:val="00317D6C"/>
    <w:rPr>
      <w:rFonts w:asciiTheme="majorHAnsi" w:eastAsiaTheme="majorEastAsia" w:hAnsiTheme="majorHAnsi" w:cstheme="majorBidi"/>
      <w:kern w:val="2"/>
      <w:sz w:val="16"/>
      <w:szCs w:val="16"/>
    </w:rPr>
  </w:style>
  <w:style w:type="character" w:customStyle="1" w:styleId="a5">
    <w:name w:val="頁尾 字元"/>
    <w:basedOn w:val="a0"/>
    <w:link w:val="a4"/>
    <w:uiPriority w:val="99"/>
    <w:rsid w:val="00035A85"/>
    <w:rPr>
      <w:rFonts w:ascii="Arial" w:hAnsi="Arial"/>
      <w:kern w:val="2"/>
    </w:rPr>
  </w:style>
  <w:style w:type="character" w:customStyle="1" w:styleId="30">
    <w:name w:val="標題 3 字元"/>
    <w:basedOn w:val="a0"/>
    <w:link w:val="3"/>
    <w:rsid w:val="007D2449"/>
    <w:rPr>
      <w:rFonts w:ascii="SimSun" w:eastAsia="SimSun" w:hAnsi="SimSun"/>
      <w:b/>
      <w:bCs/>
      <w:sz w:val="24"/>
      <w:szCs w:val="24"/>
      <w:lang w:eastAsia="zh-CN"/>
    </w:rPr>
  </w:style>
  <w:style w:type="paragraph" w:styleId="Web">
    <w:name w:val="Normal (Web)"/>
    <w:basedOn w:val="a"/>
    <w:rsid w:val="007D2449"/>
    <w:pPr>
      <w:jc w:val="left"/>
    </w:pPr>
  </w:style>
  <w:style w:type="character" w:styleId="a8">
    <w:name w:val="Strong"/>
    <w:qFormat/>
    <w:rsid w:val="00357FCC"/>
    <w:rPr>
      <w:b/>
      <w:bCs/>
    </w:rPr>
  </w:style>
  <w:style w:type="paragraph" w:styleId="21">
    <w:name w:val="Body Text Indent 2"/>
    <w:basedOn w:val="a"/>
    <w:link w:val="22"/>
    <w:rsid w:val="00E909EA"/>
    <w:pPr>
      <w:widowControl/>
      <w:overflowPunct w:val="0"/>
      <w:autoSpaceDE w:val="0"/>
      <w:autoSpaceDN w:val="0"/>
      <w:adjustRightInd w:val="0"/>
      <w:ind w:left="720"/>
      <w:textAlignment w:val="baseline"/>
    </w:pPr>
    <w:rPr>
      <w:rFonts w:eastAsia="標楷體"/>
      <w:kern w:val="0"/>
      <w:sz w:val="24"/>
      <w:szCs w:val="20"/>
      <w:shd w:val="pct15" w:color="auto" w:fill="FFFFFF"/>
      <w:lang w:val="pt-PT" w:eastAsia="zh-TW"/>
    </w:rPr>
  </w:style>
  <w:style w:type="character" w:customStyle="1" w:styleId="22">
    <w:name w:val="本文縮排 2 字元"/>
    <w:basedOn w:val="a0"/>
    <w:link w:val="21"/>
    <w:rsid w:val="00E909EA"/>
    <w:rPr>
      <w:rFonts w:eastAsia="標楷體"/>
      <w:sz w:val="24"/>
      <w:lang w:val="pt-PT"/>
    </w:rPr>
  </w:style>
  <w:style w:type="paragraph" w:styleId="a9">
    <w:name w:val="List Paragraph"/>
    <w:basedOn w:val="a"/>
    <w:uiPriority w:val="34"/>
    <w:qFormat/>
    <w:rsid w:val="00E909EA"/>
    <w:pPr>
      <w:widowControl/>
      <w:overflowPunct w:val="0"/>
      <w:autoSpaceDE w:val="0"/>
      <w:autoSpaceDN w:val="0"/>
      <w:adjustRightInd w:val="0"/>
      <w:ind w:leftChars="200" w:left="480"/>
      <w:jc w:val="left"/>
      <w:textAlignment w:val="baseline"/>
    </w:pPr>
    <w:rPr>
      <w:rFonts w:eastAsia="新細明體"/>
      <w:kern w:val="0"/>
      <w:sz w:val="26"/>
      <w:szCs w:val="20"/>
      <w:lang w:val="pt-PT" w:eastAsia="zh-TW"/>
    </w:rPr>
  </w:style>
  <w:style w:type="character" w:customStyle="1" w:styleId="10">
    <w:name w:val="標題 1 字元"/>
    <w:basedOn w:val="a0"/>
    <w:link w:val="1"/>
    <w:rsid w:val="00374897"/>
    <w:rPr>
      <w:rFonts w:ascii="TimesNewRomanPS-BoldMT" w:eastAsia="細明體" w:hAnsi="TimesNewRomanPS-BoldMT"/>
      <w:b/>
      <w:bCs/>
      <w:sz w:val="26"/>
      <w:szCs w:val="26"/>
    </w:rPr>
  </w:style>
  <w:style w:type="paragraph" w:customStyle="1" w:styleId="AddressEng">
    <w:name w:val="Address (Eng)"/>
    <w:rsid w:val="00374897"/>
    <w:pPr>
      <w:spacing w:line="220" w:lineRule="exact"/>
      <w:jc w:val="both"/>
    </w:pPr>
    <w:rPr>
      <w:rFonts w:ascii="Optimum" w:eastAsia="華康細黑體" w:hAnsi="Optimum"/>
      <w:sz w:val="18"/>
    </w:rPr>
  </w:style>
  <w:style w:type="paragraph" w:customStyle="1" w:styleId="AddressChn">
    <w:name w:val="Address (Chn)"/>
    <w:rsid w:val="00374897"/>
    <w:pPr>
      <w:spacing w:line="220" w:lineRule="exact"/>
    </w:pPr>
    <w:rPr>
      <w:sz w:val="16"/>
    </w:rPr>
  </w:style>
  <w:style w:type="character" w:styleId="aa">
    <w:name w:val="Hyperlink"/>
    <w:rsid w:val="00374897"/>
    <w:rPr>
      <w:color w:val="0000FF"/>
      <w:u w:val="single"/>
    </w:rPr>
  </w:style>
  <w:style w:type="paragraph" w:styleId="ab">
    <w:name w:val="Document Map"/>
    <w:basedOn w:val="a"/>
    <w:link w:val="ac"/>
    <w:rsid w:val="00374897"/>
    <w:pPr>
      <w:shd w:val="clear" w:color="auto" w:fill="000080"/>
      <w:jc w:val="left"/>
    </w:pPr>
    <w:rPr>
      <w:rFonts w:ascii="Arial" w:eastAsia="新細明體" w:hAnsi="Arial"/>
      <w:sz w:val="24"/>
      <w:szCs w:val="24"/>
      <w:lang w:eastAsia="zh-TW"/>
    </w:rPr>
  </w:style>
  <w:style w:type="character" w:customStyle="1" w:styleId="ac">
    <w:name w:val="文件引導模式 字元"/>
    <w:basedOn w:val="a0"/>
    <w:link w:val="ab"/>
    <w:rsid w:val="00374897"/>
    <w:rPr>
      <w:rFonts w:ascii="Arial" w:hAnsi="Arial"/>
      <w:kern w:val="2"/>
      <w:sz w:val="24"/>
      <w:szCs w:val="24"/>
      <w:shd w:val="clear" w:color="auto" w:fill="000080"/>
    </w:rPr>
  </w:style>
  <w:style w:type="paragraph" w:styleId="ad">
    <w:name w:val="annotation text"/>
    <w:basedOn w:val="a"/>
    <w:link w:val="ae"/>
    <w:rsid w:val="00374897"/>
    <w:pPr>
      <w:jc w:val="left"/>
    </w:pPr>
    <w:rPr>
      <w:rFonts w:eastAsia="新細明體"/>
      <w:sz w:val="24"/>
      <w:szCs w:val="24"/>
      <w:lang w:eastAsia="zh-TW"/>
    </w:rPr>
  </w:style>
  <w:style w:type="character" w:customStyle="1" w:styleId="ae">
    <w:name w:val="註解文字 字元"/>
    <w:basedOn w:val="a0"/>
    <w:link w:val="ad"/>
    <w:rsid w:val="00374897"/>
    <w:rPr>
      <w:kern w:val="2"/>
      <w:sz w:val="24"/>
      <w:szCs w:val="24"/>
    </w:rPr>
  </w:style>
  <w:style w:type="character" w:styleId="af">
    <w:name w:val="page number"/>
    <w:basedOn w:val="a0"/>
    <w:rsid w:val="00374897"/>
  </w:style>
  <w:style w:type="character" w:styleId="af0">
    <w:name w:val="annotation reference"/>
    <w:rsid w:val="00374897"/>
    <w:rPr>
      <w:sz w:val="18"/>
      <w:szCs w:val="18"/>
    </w:rPr>
  </w:style>
  <w:style w:type="paragraph" w:styleId="af1">
    <w:name w:val="annotation subject"/>
    <w:basedOn w:val="ad"/>
    <w:next w:val="ad"/>
    <w:link w:val="af2"/>
    <w:rsid w:val="00374897"/>
    <w:rPr>
      <w:b/>
      <w:bCs/>
    </w:rPr>
  </w:style>
  <w:style w:type="character" w:customStyle="1" w:styleId="af2">
    <w:name w:val="註解主旨 字元"/>
    <w:basedOn w:val="ae"/>
    <w:link w:val="af1"/>
    <w:rsid w:val="00374897"/>
    <w:rPr>
      <w:b/>
      <w:bCs/>
      <w:kern w:val="2"/>
      <w:sz w:val="24"/>
      <w:szCs w:val="24"/>
    </w:rPr>
  </w:style>
  <w:style w:type="table" w:styleId="af3">
    <w:name w:val="Table Grid"/>
    <w:basedOn w:val="a1"/>
    <w:rsid w:val="003748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5209E"/>
  </w:style>
  <w:style w:type="character" w:customStyle="1" w:styleId="20">
    <w:name w:val="標題 2 字元"/>
    <w:basedOn w:val="a0"/>
    <w:link w:val="2"/>
    <w:semiHidden/>
    <w:rsid w:val="000D0B70"/>
    <w:rPr>
      <w:rFonts w:asciiTheme="majorHAnsi" w:eastAsiaTheme="majorEastAsia" w:hAnsiTheme="majorHAnsi" w:cstheme="majorBidi"/>
      <w:b/>
      <w:bCs/>
      <w:kern w:val="2"/>
      <w:sz w:val="48"/>
      <w:szCs w:val="48"/>
      <w:lang w:eastAsia="zh-CN"/>
    </w:rPr>
  </w:style>
  <w:style w:type="paragraph" w:styleId="af4">
    <w:name w:val="Subtitle"/>
    <w:basedOn w:val="a"/>
    <w:link w:val="af5"/>
    <w:uiPriority w:val="11"/>
    <w:qFormat/>
    <w:rsid w:val="009D21A8"/>
    <w:pPr>
      <w:widowControl/>
    </w:pPr>
    <w:rPr>
      <w:rFonts w:eastAsia="新細明體"/>
      <w:kern w:val="0"/>
      <w:sz w:val="32"/>
      <w:szCs w:val="32"/>
      <w:lang w:eastAsia="zh-TW"/>
    </w:rPr>
  </w:style>
  <w:style w:type="character" w:customStyle="1" w:styleId="af5">
    <w:name w:val="副標題 字元"/>
    <w:basedOn w:val="a0"/>
    <w:link w:val="af4"/>
    <w:uiPriority w:val="11"/>
    <w:rsid w:val="009D21A8"/>
    <w:rPr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6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gel\AppData\Local\Microsoft\Windows\Temporary%20Internet%20Files\Content.Outlook\8XZZ32NM\Letter%20Head%20(B_W%20logo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A152F-AC70-4EB6-BC00-535BF54C9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 Head (B_W logo).dotx</Template>
  <TotalTime>1</TotalTime>
  <Pages>1</Pages>
  <Words>194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內部通訊</vt:lpstr>
    </vt:vector>
  </TitlesOfParts>
  <Company>ift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內部通訊</dc:title>
  <dc:creator>Louis, Ng Iat Tong</dc:creator>
  <cp:lastModifiedBy>Bonnie Lei(CS)</cp:lastModifiedBy>
  <cp:revision>3</cp:revision>
  <cp:lastPrinted>2020-06-26T03:41:00Z</cp:lastPrinted>
  <dcterms:created xsi:type="dcterms:W3CDTF">2020-06-26T03:41:00Z</dcterms:created>
  <dcterms:modified xsi:type="dcterms:W3CDTF">2020-06-26T03:42:00Z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985112097</vt:i4>
  </property>
</Properties>
</file>